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D2A0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1. HAFTA SONU</w:t>
      </w:r>
    </w:p>
    <w:p w14:paraId="4F770ED4" w14:textId="77777777" w:rsid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06-07 Haziran 2026</w:t>
      </w:r>
    </w:p>
    <w:p w14:paraId="01043775" w14:textId="7CA3E425" w:rsidR="00F7773E" w:rsidRPr="00C424C3" w:rsidRDefault="00F7773E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Eğitim Başlangıç Saati 10</w:t>
      </w:r>
      <w:r w:rsidR="009A3A96">
        <w:rPr>
          <w:rFonts w:ascii="Times New Roman" w:hAnsi="Times New Roman" w:cs="Times New Roman"/>
          <w:b/>
          <w:bCs/>
          <w:sz w:val="24"/>
          <w:szCs w:val="24"/>
        </w:rPr>
        <w:t xml:space="preserve">:00/16:00 </w:t>
      </w:r>
      <w:proofErr w:type="gramStart"/>
      <w:r w:rsidR="009A3A96"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 w:rsidR="009A3A96"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 w:rsidR="009A3A96"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2580B887" w14:textId="44BABA94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Eğitmen</w:t>
      </w:r>
      <w:r w:rsidR="00183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8C0" w:rsidRPr="001838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KADİR HAKAN ÖZDEMİR</w:t>
      </w:r>
    </w:p>
    <w:p w14:paraId="5633E0E4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4458 Sayılı Gümrük Kanunu</w:t>
      </w:r>
    </w:p>
    <w:p w14:paraId="1F478078" w14:textId="77777777" w:rsidR="00C424C3" w:rsidRPr="00C424C3" w:rsidRDefault="00C424C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Amaç, Kapsam ve Temel Tanımlar (Madde: 1-4)</w:t>
      </w:r>
    </w:p>
    <w:p w14:paraId="151835D1" w14:textId="77777777" w:rsidR="00C424C3" w:rsidRPr="00C424C3" w:rsidRDefault="00C424C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Temsil Hakkı (Madde: 5)</w:t>
      </w:r>
    </w:p>
    <w:p w14:paraId="5CD54B92" w14:textId="77777777" w:rsidR="00C424C3" w:rsidRPr="00C424C3" w:rsidRDefault="00C424C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Gümrük Mevzuatının Uygulanmasına İlişkin Kararlar (Madde: 6-7)</w:t>
      </w:r>
    </w:p>
    <w:p w14:paraId="7DC1062A" w14:textId="77777777" w:rsidR="00C424C3" w:rsidRPr="00C424C3" w:rsidRDefault="00C424C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Bilgi (Madde: 8-9)</w:t>
      </w:r>
    </w:p>
    <w:p w14:paraId="71166933" w14:textId="77777777" w:rsidR="00C424C3" w:rsidRPr="00C424C3" w:rsidRDefault="00C424C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Diğer Hükümler Birinci Kısım (Madde: 10-14)</w:t>
      </w:r>
    </w:p>
    <w:p w14:paraId="03CEB1C2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Gümrük Yönetmeliği</w:t>
      </w:r>
    </w:p>
    <w:p w14:paraId="2B860611" w14:textId="77777777" w:rsidR="00C424C3" w:rsidRPr="00C424C3" w:rsidRDefault="00C424C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Genel Hükümler (Madde: 1-31)</w:t>
      </w:r>
    </w:p>
    <w:p w14:paraId="4FA3828E" w14:textId="77777777" w:rsidR="00C424C3" w:rsidRPr="00C424C3" w:rsidRDefault="00C424C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Yetkilendirilmiş Yükümlü Statüsü (Madde: 4-21)</w:t>
      </w:r>
    </w:p>
    <w:p w14:paraId="4ED46D42" w14:textId="77777777" w:rsidR="00C424C3" w:rsidRPr="00C424C3" w:rsidRDefault="00C424C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Onaylanmış Kişi Statüsü (Madde: 22-26)</w:t>
      </w:r>
    </w:p>
    <w:p w14:paraId="4670577D" w14:textId="77777777" w:rsidR="00C424C3" w:rsidRPr="00C424C3" w:rsidRDefault="00C424C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Karar (Madde: 27-29)</w:t>
      </w:r>
    </w:p>
    <w:p w14:paraId="5ED9406F" w14:textId="77777777" w:rsidR="00C424C3" w:rsidRPr="00C424C3" w:rsidRDefault="00C424C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Bilgi (Madde: 30)</w:t>
      </w:r>
    </w:p>
    <w:p w14:paraId="14998242" w14:textId="4C9CE12D" w:rsidR="00C424C3" w:rsidRPr="00BC6831" w:rsidRDefault="00C424C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Süreler (Madde: 31)</w:t>
      </w:r>
    </w:p>
    <w:p w14:paraId="327AA157" w14:textId="77777777" w:rsidR="00C424C3" w:rsidRPr="00C424C3" w:rsidRDefault="00000000" w:rsidP="00C42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DA8177A">
          <v:rect id="_x0000_i1025" style="width:0;height:0" o:hralign="center" o:hrstd="t" o:hr="t" fillcolor="#a0a0a0" stroked="f"/>
        </w:pict>
      </w:r>
    </w:p>
    <w:p w14:paraId="258C5030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2. HAFTA SONU</w:t>
      </w:r>
    </w:p>
    <w:p w14:paraId="12ED0327" w14:textId="77777777" w:rsid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13-14 Haziran 2026</w:t>
      </w:r>
    </w:p>
    <w:p w14:paraId="23B0B15B" w14:textId="77777777" w:rsidR="009A3A96" w:rsidRPr="00C424C3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Başlangıç Saati 10:00/16:00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299EAE1C" w14:textId="055B8198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Eğitmen</w:t>
      </w:r>
      <w:r w:rsidR="00183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8C0" w:rsidRPr="001838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SERKAN ASLAN</w:t>
      </w:r>
    </w:p>
    <w:p w14:paraId="478A31D4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4458 Sayılı Gümrük Kanunu</w:t>
      </w:r>
    </w:p>
    <w:p w14:paraId="1BA65AB3" w14:textId="77777777" w:rsidR="00C424C3" w:rsidRPr="00C424C3" w:rsidRDefault="00C424C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Eşyanın Gümrük Kıymeti (Madde: 23-31)</w:t>
      </w:r>
    </w:p>
    <w:p w14:paraId="57F23FD8" w14:textId="77777777" w:rsidR="00C424C3" w:rsidRPr="00C424C3" w:rsidRDefault="00C424C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Eşyanın Ağırlığı ve Kapları (Madde: 32)</w:t>
      </w:r>
    </w:p>
    <w:p w14:paraId="33C97011" w14:textId="77777777" w:rsidR="00BC6831" w:rsidRDefault="00BC6831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8831DD" w14:textId="397760CD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Gümrük Yönetmeliği</w:t>
      </w:r>
    </w:p>
    <w:p w14:paraId="1AEDB072" w14:textId="77777777" w:rsidR="00C424C3" w:rsidRPr="00C424C3" w:rsidRDefault="00C424C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Eşyanın Gümrük Kıymeti (Madde: 43-57)</w:t>
      </w:r>
    </w:p>
    <w:p w14:paraId="561200AC" w14:textId="1ABCD55D" w:rsidR="00C424C3" w:rsidRPr="00BC6831" w:rsidRDefault="00C424C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Eşyanın Ağırlığı ve Kapları (Madde: 58-59)</w:t>
      </w:r>
    </w:p>
    <w:p w14:paraId="339D8846" w14:textId="77777777" w:rsid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F7283A" w14:textId="77777777" w:rsidR="00E4573D" w:rsidRDefault="00E4573D" w:rsidP="00C424C3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00C4FAF" w14:textId="77777777" w:rsidR="00E4573D" w:rsidRDefault="00E4573D" w:rsidP="00C424C3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648E91A" w14:textId="27CF2006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3. HAFTA SONU</w:t>
      </w:r>
    </w:p>
    <w:p w14:paraId="3623300F" w14:textId="77777777" w:rsid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20-21 Haziran 2026</w:t>
      </w:r>
    </w:p>
    <w:p w14:paraId="7F7C1E2F" w14:textId="77777777" w:rsidR="009A3A96" w:rsidRPr="00C424C3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Başlangıç Saati 10:00/16:00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7EF79054" w14:textId="2C6700FF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Eğitmen</w:t>
      </w:r>
      <w:r w:rsidR="00183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8C0" w:rsidRPr="001838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HÜSEYİN COŞAR</w:t>
      </w:r>
    </w:p>
    <w:p w14:paraId="7A68E165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4458 Sayılı Gümrük Kanunu</w:t>
      </w:r>
    </w:p>
    <w:p w14:paraId="249BDBB3" w14:textId="77777777" w:rsidR="00C424C3" w:rsidRPr="00C424C3" w:rsidRDefault="00C424C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Taşıtların Türkiye Gümrük Bölgesine Giriş ve Çıkışı (Madde: 33-35)</w:t>
      </w:r>
    </w:p>
    <w:p w14:paraId="0A482D2F" w14:textId="77777777" w:rsidR="00C424C3" w:rsidRPr="00C424C3" w:rsidRDefault="00C424C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Özet Beyan ve Eşyanın Türkiye Gümrük Bölgesine Girmesi (Madde: 35/A ...)</w:t>
      </w:r>
    </w:p>
    <w:p w14:paraId="0DFA1EAC" w14:textId="77777777" w:rsidR="00C424C3" w:rsidRPr="00C424C3" w:rsidRDefault="00C424C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Eşyanın Türkiye Gümrük Bölgesine Girmesi (Madde: 36-38)</w:t>
      </w:r>
    </w:p>
    <w:p w14:paraId="4F77619C" w14:textId="77777777" w:rsidR="00C424C3" w:rsidRPr="00C424C3" w:rsidRDefault="00C424C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Eşyanın Gümrüğe Sunulması (</w:t>
      </w:r>
      <w:proofErr w:type="spellStart"/>
      <w:r w:rsidRPr="00C424C3">
        <w:rPr>
          <w:rFonts w:ascii="Times New Roman" w:hAnsi="Times New Roman" w:cs="Times New Roman"/>
          <w:sz w:val="24"/>
          <w:szCs w:val="24"/>
        </w:rPr>
        <w:t>Küşad</w:t>
      </w:r>
      <w:proofErr w:type="spellEnd"/>
      <w:r w:rsidRPr="00C424C3">
        <w:rPr>
          <w:rFonts w:ascii="Times New Roman" w:hAnsi="Times New Roman" w:cs="Times New Roman"/>
          <w:sz w:val="24"/>
          <w:szCs w:val="24"/>
        </w:rPr>
        <w:t>) (Madde: 39-41)</w:t>
      </w:r>
    </w:p>
    <w:p w14:paraId="31E86F32" w14:textId="77777777" w:rsidR="00C424C3" w:rsidRPr="00C424C3" w:rsidRDefault="00C424C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Gümrüğe Sunulan Eşyanın Boşaltılması (Madde: 42-45)</w:t>
      </w:r>
    </w:p>
    <w:p w14:paraId="3CFE9C9E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Gümrük Yönetmeliği</w:t>
      </w:r>
    </w:p>
    <w:p w14:paraId="0ECB2FDE" w14:textId="77777777" w:rsidR="00C424C3" w:rsidRPr="00C424C3" w:rsidRDefault="00C424C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Özet Beyan (Madde: 60-71)</w:t>
      </w:r>
    </w:p>
    <w:p w14:paraId="23F822A7" w14:textId="77777777" w:rsidR="00C424C3" w:rsidRPr="00C424C3" w:rsidRDefault="00C424C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Taşıtların Kontrolü (Madde: 72)</w:t>
      </w:r>
    </w:p>
    <w:p w14:paraId="015633B1" w14:textId="77777777" w:rsidR="00C424C3" w:rsidRPr="00C424C3" w:rsidRDefault="00C424C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Eşyanın Türkiye Gümrük Bölgesine Girmesi ve Gümrüğe Sunulması (Madde: 73)</w:t>
      </w:r>
    </w:p>
    <w:p w14:paraId="07CE9DCA" w14:textId="6FE6E9ED" w:rsidR="00C424C3" w:rsidRPr="00E4573D" w:rsidRDefault="00C424C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573D">
        <w:rPr>
          <w:rFonts w:ascii="Times New Roman" w:hAnsi="Times New Roman" w:cs="Times New Roman"/>
          <w:sz w:val="24"/>
          <w:szCs w:val="24"/>
        </w:rPr>
        <w:t>Gümrüğe Sunulan Eşyanın Boşaltılması (Madde: 74-75)</w:t>
      </w:r>
    </w:p>
    <w:p w14:paraId="239E4E7A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4. HAFTA SONU</w:t>
      </w:r>
    </w:p>
    <w:p w14:paraId="0B356D13" w14:textId="77777777" w:rsid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27-28 Haziran 2026</w:t>
      </w:r>
    </w:p>
    <w:p w14:paraId="5553F01B" w14:textId="77777777" w:rsidR="009A3A96" w:rsidRPr="00C424C3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Başlangıç Saati 10:00/16:00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1BA621B6" w14:textId="176C9121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Eğitme</w:t>
      </w:r>
      <w:r w:rsidR="001838C0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1838C0" w:rsidRPr="001838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ESAT EMİN GÜLEÇ</w:t>
      </w:r>
    </w:p>
    <w:p w14:paraId="4F67F23F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4458 Sayılı Gümrük Kanunu</w:t>
      </w:r>
    </w:p>
    <w:p w14:paraId="61C53E64" w14:textId="77777777" w:rsidR="00C424C3" w:rsidRPr="00C424C3" w:rsidRDefault="00C424C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Gümrüğe Sunulan Eşyaya Gümrükçe Onaylanmış Bir İşlem veya Kullanım Belirlenmesi Zorunluluğu (Madde: 46)</w:t>
      </w:r>
    </w:p>
    <w:p w14:paraId="66F7648F" w14:textId="77777777" w:rsidR="00C424C3" w:rsidRPr="00C424C3" w:rsidRDefault="00C424C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Eşyanın Geçici Depolanması (Madde: 47-50)</w:t>
      </w:r>
    </w:p>
    <w:p w14:paraId="3BD9A0CF" w14:textId="77777777" w:rsidR="00C424C3" w:rsidRPr="00C424C3" w:rsidRDefault="00C424C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Transit Rejimi Altında Taşınan Eşyaya Uygulanacak Hükümler (Madde: 51-52)</w:t>
      </w:r>
    </w:p>
    <w:p w14:paraId="26FAFD64" w14:textId="77777777" w:rsidR="00C424C3" w:rsidRPr="00C424C3" w:rsidRDefault="00C424C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Diğer Hükümler Üçüncü Kısım (İmha) (Madde: 53-54)</w:t>
      </w:r>
    </w:p>
    <w:p w14:paraId="5BAB0BD7" w14:textId="77777777" w:rsidR="00E4573D" w:rsidRPr="00E4573D" w:rsidRDefault="00C424C3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4573D">
        <w:rPr>
          <w:rFonts w:ascii="Times New Roman" w:hAnsi="Times New Roman" w:cs="Times New Roman"/>
          <w:sz w:val="24"/>
          <w:szCs w:val="24"/>
        </w:rPr>
        <w:t>Gümrükçe Onaylanmış İşlem veya Kullanım Genel Hükümler (Madde: 55-57)</w:t>
      </w:r>
    </w:p>
    <w:p w14:paraId="3F9A1422" w14:textId="08A922DC" w:rsidR="00C424C3" w:rsidRPr="00E4573D" w:rsidRDefault="00C424C3" w:rsidP="00E4573D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4573D">
        <w:rPr>
          <w:rFonts w:ascii="Times New Roman" w:hAnsi="Times New Roman" w:cs="Times New Roman"/>
          <w:b/>
          <w:bCs/>
          <w:sz w:val="24"/>
          <w:szCs w:val="24"/>
        </w:rPr>
        <w:t>Gümrük Yönetmeliği</w:t>
      </w:r>
    </w:p>
    <w:p w14:paraId="15032256" w14:textId="77777777" w:rsidR="00C424C3" w:rsidRPr="00C424C3" w:rsidRDefault="00C424C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Gümrüğe Sunulan Eşyaya Gümrükçe Onaylanmış İşlem veya Kullanım Belirlenmesi Zorunluluğu (Madde: 76)</w:t>
      </w:r>
    </w:p>
    <w:p w14:paraId="344909BF" w14:textId="77777777" w:rsidR="00C424C3" w:rsidRPr="00C424C3" w:rsidRDefault="00C424C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lastRenderedPageBreak/>
        <w:t>Eşyanın Geçici Depolanması (Madde: 77-97)</w:t>
      </w:r>
    </w:p>
    <w:p w14:paraId="7107A951" w14:textId="77777777" w:rsidR="00C424C3" w:rsidRPr="00C424C3" w:rsidRDefault="00C424C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Diğer Hükümler (Madde: 98)</w:t>
      </w:r>
    </w:p>
    <w:p w14:paraId="4DF78CD3" w14:textId="77777777" w:rsidR="00C424C3" w:rsidRPr="00C424C3" w:rsidRDefault="00C424C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Genel Hükümler (Madde: 99)</w:t>
      </w:r>
    </w:p>
    <w:p w14:paraId="2CE252FF" w14:textId="77777777" w:rsidR="00C424C3" w:rsidRDefault="00C424C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Fikri ve Sınai Hakların Korunması (Madde: 100-111)</w:t>
      </w:r>
    </w:p>
    <w:p w14:paraId="0EDAF215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5. HAFTA SONU</w:t>
      </w:r>
    </w:p>
    <w:p w14:paraId="0085C4FB" w14:textId="77777777" w:rsid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04-05 Temmuz 2026</w:t>
      </w:r>
    </w:p>
    <w:p w14:paraId="2A4BDB51" w14:textId="77777777" w:rsidR="009A3A96" w:rsidRPr="00C424C3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Başlangıç Saati 10:00/16:00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26E29140" w14:textId="06D13073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Eğitmen</w:t>
      </w:r>
      <w:r w:rsidR="00183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8C0" w:rsidRPr="00C803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NİL </w:t>
      </w:r>
      <w:r w:rsidR="00C8031D" w:rsidRPr="00C803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SİREL ÖZTÜRK</w:t>
      </w:r>
    </w:p>
    <w:p w14:paraId="5CEB0357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4458 Sayılı Gümrük Kanunu</w:t>
      </w:r>
    </w:p>
    <w:p w14:paraId="3EEC03B3" w14:textId="77777777" w:rsidR="00C424C3" w:rsidRPr="00C424C3" w:rsidRDefault="00C424C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Eşyanın Bir Gümrük Rejimine Tabi Tutulması (Madde: 58-73)</w:t>
      </w:r>
    </w:p>
    <w:p w14:paraId="7F56B926" w14:textId="77777777" w:rsidR="00C424C3" w:rsidRPr="00C424C3" w:rsidRDefault="00C424C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Serbest Dolaşıma Giriş Rejimi (Madde: 74-78)</w:t>
      </w:r>
    </w:p>
    <w:p w14:paraId="3D09DFD0" w14:textId="77777777" w:rsidR="00C424C3" w:rsidRPr="00C424C3" w:rsidRDefault="00C424C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Şartlı Muafiyet Düzenlemeleri ve Ekonomik Etkili Gümrük Rejimleri Genel Hükümler (Madde: 79-83)</w:t>
      </w:r>
    </w:p>
    <w:p w14:paraId="3EDC15E4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Gümrük Yönetmeliği</w:t>
      </w:r>
    </w:p>
    <w:p w14:paraId="1C4091D0" w14:textId="77777777" w:rsidR="00C424C3" w:rsidRPr="00C424C3" w:rsidRDefault="00C424C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Gümrük Beyanı (Madde: 112-203)</w:t>
      </w:r>
    </w:p>
    <w:p w14:paraId="7426A510" w14:textId="77777777" w:rsidR="00C424C3" w:rsidRPr="00C424C3" w:rsidRDefault="00C424C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Beyanın Bağlayıcılığı (Madde: 113)</w:t>
      </w:r>
    </w:p>
    <w:p w14:paraId="0997421D" w14:textId="77777777" w:rsidR="00C424C3" w:rsidRPr="00C424C3" w:rsidRDefault="00C424C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Beyannameye Eklenecek Belgeler (Madde: 114)</w:t>
      </w:r>
    </w:p>
    <w:p w14:paraId="0AD00A36" w14:textId="77777777" w:rsidR="00C424C3" w:rsidRPr="00C424C3" w:rsidRDefault="00C424C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Beyannamede Düzeltme (Madde: 121)</w:t>
      </w:r>
    </w:p>
    <w:p w14:paraId="6A246B84" w14:textId="77777777" w:rsidR="00C424C3" w:rsidRPr="00C424C3" w:rsidRDefault="00C424C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Bölünmüş Beyanname (Madde: 122)</w:t>
      </w:r>
    </w:p>
    <w:p w14:paraId="123DA61C" w14:textId="77777777" w:rsidR="00C424C3" w:rsidRPr="00C424C3" w:rsidRDefault="00C424C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Beyannamenin İptali (Madde: 123-129)</w:t>
      </w:r>
    </w:p>
    <w:p w14:paraId="621A3D03" w14:textId="77777777" w:rsidR="00C424C3" w:rsidRPr="00C424C3" w:rsidRDefault="00C424C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Eşyanın Teslimi (Madde: 130)</w:t>
      </w:r>
    </w:p>
    <w:p w14:paraId="378C4430" w14:textId="77777777" w:rsidR="004277E2" w:rsidRDefault="00C424C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Eksik Beyan Halinde Eşyanın Serbest Dolaşıma Girişi (Madde: 145)</w:t>
      </w:r>
    </w:p>
    <w:p w14:paraId="3E0DE7B2" w14:textId="2612BA92" w:rsidR="00BC6831" w:rsidRPr="004277E2" w:rsidRDefault="00C424C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277E2">
        <w:rPr>
          <w:rFonts w:ascii="Times New Roman" w:hAnsi="Times New Roman" w:cs="Times New Roman"/>
          <w:sz w:val="24"/>
          <w:szCs w:val="24"/>
        </w:rPr>
        <w:t>Serbest Dolaşıma Giriş Rejimi (Madde: 204-211)</w:t>
      </w:r>
    </w:p>
    <w:p w14:paraId="41C3DF23" w14:textId="6B9B40B2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6. HAFTA SONU</w:t>
      </w:r>
    </w:p>
    <w:p w14:paraId="1254139D" w14:textId="77777777" w:rsid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11-12 Temmuz 2026</w:t>
      </w:r>
    </w:p>
    <w:p w14:paraId="4A379C8F" w14:textId="77777777" w:rsidR="009A3A96" w:rsidRPr="00C424C3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Başlangıç Saati 10:00/16:00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3E8135F7" w14:textId="1A2FAFE2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Eğitmen</w:t>
      </w:r>
      <w:r w:rsidR="00183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8C0" w:rsidRPr="001838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FIRAT YALÇIN</w:t>
      </w:r>
    </w:p>
    <w:p w14:paraId="7E002CF4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4458 Sayılı Gümrük Kanunu</w:t>
      </w:r>
    </w:p>
    <w:p w14:paraId="67C97FE1" w14:textId="77777777" w:rsidR="00C424C3" w:rsidRPr="00C424C3" w:rsidRDefault="00C424C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Transit Rejimi (Madde: 84-92)</w:t>
      </w:r>
    </w:p>
    <w:p w14:paraId="383BC2AA" w14:textId="77777777" w:rsidR="00C424C3" w:rsidRPr="00C424C3" w:rsidRDefault="00C424C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Gümrük Antrepo Rejimi (Madde: 93-107)</w:t>
      </w:r>
    </w:p>
    <w:p w14:paraId="67A7CB1F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Gümrük Yönetmeliği</w:t>
      </w:r>
    </w:p>
    <w:p w14:paraId="2B285C86" w14:textId="77777777" w:rsidR="00C424C3" w:rsidRPr="00C424C3" w:rsidRDefault="00C424C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lastRenderedPageBreak/>
        <w:t>Transit Rejimi (Madde: 212-244)</w:t>
      </w:r>
    </w:p>
    <w:p w14:paraId="4672489C" w14:textId="77777777" w:rsidR="00C424C3" w:rsidRPr="00C424C3" w:rsidRDefault="00C424C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Yasaklamaya Tabi Eşyanın Transiti (Madde: 225)</w:t>
      </w:r>
    </w:p>
    <w:p w14:paraId="295870E6" w14:textId="77777777" w:rsidR="00C424C3" w:rsidRPr="00C424C3" w:rsidRDefault="00C424C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Beyana Aykırılıklar (Madde: 239-243)</w:t>
      </w:r>
    </w:p>
    <w:p w14:paraId="40EFF46E" w14:textId="77777777" w:rsidR="00C424C3" w:rsidRDefault="00C424C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Gümrük Antrepo Rejimi (Madde: 328-348)</w:t>
      </w:r>
    </w:p>
    <w:p w14:paraId="60E2DA45" w14:textId="77777777" w:rsidR="00C424C3" w:rsidRDefault="00C424C3" w:rsidP="00C424C3">
      <w:pPr>
        <w:rPr>
          <w:rFonts w:ascii="Times New Roman" w:hAnsi="Times New Roman" w:cs="Times New Roman"/>
          <w:sz w:val="24"/>
          <w:szCs w:val="24"/>
        </w:rPr>
      </w:pPr>
    </w:p>
    <w:p w14:paraId="3A8E8648" w14:textId="77777777" w:rsidR="00E4573D" w:rsidRDefault="00E4573D" w:rsidP="00C424C3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6510BE3" w14:textId="2568A4FF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7. HAFTA SONU</w:t>
      </w:r>
    </w:p>
    <w:p w14:paraId="6E41C4A6" w14:textId="77777777" w:rsid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18-19 Temmuz 2026</w:t>
      </w:r>
    </w:p>
    <w:p w14:paraId="284C86FF" w14:textId="77777777" w:rsidR="009A3A96" w:rsidRPr="00C424C3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Başlangıç Saati 10:00/16:00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6C22158E" w14:textId="0C5B4469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 xml:space="preserve">Eğitmen </w:t>
      </w:r>
      <w:r w:rsidR="001838C0" w:rsidRPr="001838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REYHAN YILMAZ DUMANLI</w:t>
      </w:r>
    </w:p>
    <w:p w14:paraId="72A1CF29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4458 Sayılı Gümrük Kanunu</w:t>
      </w:r>
    </w:p>
    <w:p w14:paraId="44954B5C" w14:textId="77777777" w:rsidR="00C424C3" w:rsidRPr="00C424C3" w:rsidRDefault="00C424C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Dahilde İşleme Rejimi (Madde: 108-122)</w:t>
      </w:r>
    </w:p>
    <w:p w14:paraId="2E78DED1" w14:textId="77777777" w:rsidR="00C424C3" w:rsidRPr="00C424C3" w:rsidRDefault="00C424C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Gümrük Kontrolü Altında İşleme Rejimi (Madde: 123-127)</w:t>
      </w:r>
    </w:p>
    <w:p w14:paraId="6E08BBF5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Gümrük Yönetmeliği</w:t>
      </w:r>
    </w:p>
    <w:p w14:paraId="601FA382" w14:textId="77777777" w:rsidR="00C424C3" w:rsidRPr="00C424C3" w:rsidRDefault="00C424C3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Dahilde İşleme Rejimi (Madde: 349-369)</w:t>
      </w:r>
    </w:p>
    <w:p w14:paraId="77AF47F4" w14:textId="77777777" w:rsidR="00E4573D" w:rsidRDefault="00C424C3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Gümrük Kontrolü Altında İşleme Rejimi (Madde: 370-375)</w:t>
      </w:r>
    </w:p>
    <w:p w14:paraId="756EBC69" w14:textId="77777777" w:rsidR="004277E2" w:rsidRDefault="004277E2" w:rsidP="004277E2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3BDE975" w14:textId="56542726" w:rsidR="004277E2" w:rsidRPr="004277E2" w:rsidRDefault="004277E2" w:rsidP="004277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7E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8. HAFTA SONU</w:t>
      </w:r>
    </w:p>
    <w:p w14:paraId="67B206D1" w14:textId="77777777" w:rsidR="004277E2" w:rsidRDefault="004277E2" w:rsidP="004277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7E2">
        <w:rPr>
          <w:rFonts w:ascii="Times New Roman" w:hAnsi="Times New Roman" w:cs="Times New Roman"/>
          <w:b/>
          <w:bCs/>
          <w:sz w:val="24"/>
          <w:szCs w:val="24"/>
        </w:rPr>
        <w:t>25-26 Temmuz 2026</w:t>
      </w:r>
    </w:p>
    <w:p w14:paraId="6A3C7030" w14:textId="77777777" w:rsidR="009A3A96" w:rsidRPr="00C424C3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Başlangıç Saati 10:00/16:00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33BC6D8C" w14:textId="2383B653" w:rsidR="004277E2" w:rsidRPr="004277E2" w:rsidRDefault="004277E2" w:rsidP="004277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7E2">
        <w:rPr>
          <w:rFonts w:ascii="Times New Roman" w:hAnsi="Times New Roman" w:cs="Times New Roman"/>
          <w:b/>
          <w:bCs/>
          <w:sz w:val="24"/>
          <w:szCs w:val="24"/>
        </w:rPr>
        <w:t xml:space="preserve">Eğitmen </w:t>
      </w:r>
      <w:r w:rsidR="001838C0" w:rsidRPr="001838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HASGÜL YEŞİLYURT</w:t>
      </w:r>
    </w:p>
    <w:p w14:paraId="5EC363BB" w14:textId="77777777" w:rsidR="004277E2" w:rsidRPr="004277E2" w:rsidRDefault="004277E2" w:rsidP="004277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7E2">
        <w:rPr>
          <w:rFonts w:ascii="Times New Roman" w:hAnsi="Times New Roman" w:cs="Times New Roman"/>
          <w:b/>
          <w:bCs/>
          <w:sz w:val="24"/>
          <w:szCs w:val="24"/>
        </w:rPr>
        <w:t>4458 Sayılı Gümrük Kanunu</w:t>
      </w:r>
    </w:p>
    <w:p w14:paraId="08D5EEE7" w14:textId="77777777" w:rsidR="004277E2" w:rsidRPr="004277E2" w:rsidRDefault="004277E2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277E2">
        <w:rPr>
          <w:rFonts w:ascii="Times New Roman" w:hAnsi="Times New Roman" w:cs="Times New Roman"/>
          <w:sz w:val="24"/>
          <w:szCs w:val="24"/>
        </w:rPr>
        <w:t>Geçici İthalat Rejimi (Madde: 128-134)</w:t>
      </w:r>
    </w:p>
    <w:p w14:paraId="123AD1F6" w14:textId="77777777" w:rsidR="004277E2" w:rsidRPr="004277E2" w:rsidRDefault="004277E2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277E2">
        <w:rPr>
          <w:rFonts w:ascii="Times New Roman" w:hAnsi="Times New Roman" w:cs="Times New Roman"/>
          <w:sz w:val="24"/>
          <w:szCs w:val="24"/>
        </w:rPr>
        <w:t>Hariçte İşleme Rejimi (Madde: 135-149)</w:t>
      </w:r>
    </w:p>
    <w:p w14:paraId="75958D20" w14:textId="77777777" w:rsidR="004277E2" w:rsidRPr="004277E2" w:rsidRDefault="004277E2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277E2">
        <w:rPr>
          <w:rFonts w:ascii="Times New Roman" w:hAnsi="Times New Roman" w:cs="Times New Roman"/>
          <w:sz w:val="24"/>
          <w:szCs w:val="24"/>
        </w:rPr>
        <w:t>İhracat Rejimi (Madde: 150-151)</w:t>
      </w:r>
    </w:p>
    <w:p w14:paraId="0553FEC3" w14:textId="77777777" w:rsidR="004277E2" w:rsidRPr="004277E2" w:rsidRDefault="004277E2" w:rsidP="004277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7E2">
        <w:rPr>
          <w:rFonts w:ascii="Times New Roman" w:hAnsi="Times New Roman" w:cs="Times New Roman"/>
          <w:b/>
          <w:bCs/>
          <w:sz w:val="24"/>
          <w:szCs w:val="24"/>
        </w:rPr>
        <w:t>Gümrük Yönetmeliği</w:t>
      </w:r>
    </w:p>
    <w:p w14:paraId="02613551" w14:textId="77777777" w:rsidR="004277E2" w:rsidRPr="004277E2" w:rsidRDefault="004277E2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277E2">
        <w:rPr>
          <w:rFonts w:ascii="Times New Roman" w:hAnsi="Times New Roman" w:cs="Times New Roman"/>
          <w:sz w:val="24"/>
          <w:szCs w:val="24"/>
        </w:rPr>
        <w:t>Geçici İthalat Rejimi (Madde: 376-394)</w:t>
      </w:r>
    </w:p>
    <w:p w14:paraId="664719EC" w14:textId="77777777" w:rsidR="004277E2" w:rsidRPr="004277E2" w:rsidRDefault="004277E2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277E2">
        <w:rPr>
          <w:rFonts w:ascii="Times New Roman" w:hAnsi="Times New Roman" w:cs="Times New Roman"/>
          <w:sz w:val="24"/>
          <w:szCs w:val="24"/>
        </w:rPr>
        <w:t>Hariçte İşleme Rejimi (Madde: 395-414)</w:t>
      </w:r>
    </w:p>
    <w:p w14:paraId="50BA671A" w14:textId="77777777" w:rsidR="004277E2" w:rsidRPr="004277E2" w:rsidRDefault="004277E2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277E2">
        <w:rPr>
          <w:rFonts w:ascii="Times New Roman" w:hAnsi="Times New Roman" w:cs="Times New Roman"/>
          <w:sz w:val="24"/>
          <w:szCs w:val="24"/>
        </w:rPr>
        <w:t>İhracat Rejimi (Madde: 415-418)</w:t>
      </w:r>
    </w:p>
    <w:p w14:paraId="74CCB9B5" w14:textId="77777777" w:rsidR="00C424C3" w:rsidRDefault="00C424C3" w:rsidP="00C424C3">
      <w:pPr>
        <w:rPr>
          <w:rFonts w:ascii="Times New Roman" w:hAnsi="Times New Roman" w:cs="Times New Roman"/>
          <w:sz w:val="24"/>
          <w:szCs w:val="24"/>
        </w:rPr>
      </w:pPr>
    </w:p>
    <w:p w14:paraId="46D73023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9. HAFTA SONU</w:t>
      </w:r>
    </w:p>
    <w:p w14:paraId="485E7D64" w14:textId="77777777" w:rsid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01-02 Ağustos 2026</w:t>
      </w:r>
    </w:p>
    <w:p w14:paraId="4A47C73C" w14:textId="77777777" w:rsidR="009A3A96" w:rsidRPr="00C424C3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Başlangıç Saati 10:00/16:00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6BFD3486" w14:textId="1D59C7C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257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Eğitme</w:t>
      </w:r>
      <w:r w:rsidR="00BB2571" w:rsidRPr="00BB257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 Hakan DUMAN</w:t>
      </w:r>
    </w:p>
    <w:p w14:paraId="6BD4F8A8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4458 Sayılı Gümrük Kanunu</w:t>
      </w:r>
    </w:p>
    <w:p w14:paraId="64542829" w14:textId="77777777" w:rsidR="00C424C3" w:rsidRPr="00C424C3" w:rsidRDefault="00C424C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Serbest Bölgeler (Madde: 152-162)</w:t>
      </w:r>
    </w:p>
    <w:p w14:paraId="0B9592BA" w14:textId="77777777" w:rsidR="00C424C3" w:rsidRPr="00C424C3" w:rsidRDefault="00C424C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Yeniden İhracat, İmha ve Terk (Madde: 163-165)</w:t>
      </w:r>
    </w:p>
    <w:p w14:paraId="042A9748" w14:textId="77777777" w:rsidR="00C424C3" w:rsidRPr="00C424C3" w:rsidRDefault="00C424C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Türkiye Gümrük Bölgesinden Çıkan Eşya (Madde: 165A-166)</w:t>
      </w:r>
    </w:p>
    <w:p w14:paraId="6FE29F14" w14:textId="77777777" w:rsidR="004277E2" w:rsidRDefault="004277E2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FA50FD" w14:textId="343EFFA8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Gümrük Yönetmeliği</w:t>
      </w:r>
    </w:p>
    <w:p w14:paraId="4E01DDB7" w14:textId="77777777" w:rsidR="00C424C3" w:rsidRPr="00C424C3" w:rsidRDefault="00C424C3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Serbest Bölgeler (Madde: 419-432)</w:t>
      </w:r>
    </w:p>
    <w:p w14:paraId="38A38D39" w14:textId="77777777" w:rsidR="00C424C3" w:rsidRPr="00C424C3" w:rsidRDefault="00C424C3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Yeniden İhracat, İmha ve Terk (Madde: 433-434)</w:t>
      </w:r>
    </w:p>
    <w:p w14:paraId="756D9214" w14:textId="77777777" w:rsidR="00C424C3" w:rsidRDefault="00C424C3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Türkiye Gümrük Bölgesinden Çıkan Eşya (Madde: 435-437)</w:t>
      </w:r>
    </w:p>
    <w:p w14:paraId="12C49A38" w14:textId="77777777" w:rsidR="00C424C3" w:rsidRDefault="00C424C3" w:rsidP="00C424C3">
      <w:pPr>
        <w:rPr>
          <w:rFonts w:ascii="Times New Roman" w:hAnsi="Times New Roman" w:cs="Times New Roman"/>
          <w:sz w:val="24"/>
          <w:szCs w:val="24"/>
        </w:rPr>
      </w:pPr>
    </w:p>
    <w:p w14:paraId="3F5590E1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10. HAFTA SONU</w:t>
      </w:r>
    </w:p>
    <w:p w14:paraId="50A3E1E0" w14:textId="77777777" w:rsid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08-09 Ağustos 2026</w:t>
      </w:r>
    </w:p>
    <w:p w14:paraId="7ADF07DB" w14:textId="77777777" w:rsidR="009A3A96" w:rsidRPr="00C424C3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Başlangıç Saati 10:00/16:00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3A1D3BEC" w14:textId="0366085A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Eğitmen</w:t>
      </w:r>
      <w:r w:rsidR="00183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8C0" w:rsidRPr="001838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KADİR HAKAN ÖZDEMİR</w:t>
      </w:r>
    </w:p>
    <w:p w14:paraId="0E9095A5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4458 Sayılı Gümrük Kanunu</w:t>
      </w:r>
    </w:p>
    <w:p w14:paraId="5BC9844D" w14:textId="77777777" w:rsidR="00C424C3" w:rsidRPr="00C424C3" w:rsidRDefault="00C424C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Gümrük Vergilerinden Muafiyet ve İstisna (Madde: 167)</w:t>
      </w:r>
    </w:p>
    <w:p w14:paraId="5CE56200" w14:textId="77777777" w:rsidR="00C424C3" w:rsidRPr="00C424C3" w:rsidRDefault="00C424C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Geri Gelen Eşya (Madde: 168-170)</w:t>
      </w:r>
    </w:p>
    <w:p w14:paraId="66ED86A5" w14:textId="77777777" w:rsidR="00C424C3" w:rsidRPr="00C424C3" w:rsidRDefault="00C424C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Deniz Balıkçılığı Ürünleri ve Denizden Çıkartılan Diğer Ürünler (Madde: 171)</w:t>
      </w:r>
    </w:p>
    <w:p w14:paraId="41535051" w14:textId="77777777" w:rsidR="00C424C3" w:rsidRPr="00C424C3" w:rsidRDefault="00C424C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Sınır Ticareti (Madde: 172)</w:t>
      </w:r>
    </w:p>
    <w:p w14:paraId="343D0E3D" w14:textId="77777777" w:rsidR="00C424C3" w:rsidRPr="00C424C3" w:rsidRDefault="00C424C3" w:rsidP="00C42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4C3">
        <w:rPr>
          <w:rFonts w:ascii="Times New Roman" w:hAnsi="Times New Roman" w:cs="Times New Roman"/>
          <w:b/>
          <w:bCs/>
          <w:sz w:val="24"/>
          <w:szCs w:val="24"/>
        </w:rPr>
        <w:t>Gümrük Yönetmeliği</w:t>
      </w:r>
    </w:p>
    <w:p w14:paraId="255819B2" w14:textId="77777777" w:rsidR="00C424C3" w:rsidRPr="00C424C3" w:rsidRDefault="00C424C3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Diplomatik Muafiyetler (Madde: 438-443)</w:t>
      </w:r>
    </w:p>
    <w:p w14:paraId="3FDE8BD8" w14:textId="77777777" w:rsidR="00C424C3" w:rsidRPr="00C424C3" w:rsidRDefault="00C424C3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Geri Gelen Eşya ve Taşıtlar (Madde: 444-453)</w:t>
      </w:r>
    </w:p>
    <w:p w14:paraId="57A7B090" w14:textId="77777777" w:rsidR="00C424C3" w:rsidRDefault="00C424C3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424C3">
        <w:rPr>
          <w:rFonts w:ascii="Times New Roman" w:hAnsi="Times New Roman" w:cs="Times New Roman"/>
          <w:sz w:val="24"/>
          <w:szCs w:val="24"/>
        </w:rPr>
        <w:t>Deniz Balıkçılığı Ürünleri ve Denizden Çıkartılan Diğer Ürünler (Madde: 454)</w:t>
      </w:r>
    </w:p>
    <w:p w14:paraId="61E2AFED" w14:textId="77777777" w:rsidR="00C424C3" w:rsidRDefault="00C424C3" w:rsidP="00C424C3">
      <w:pPr>
        <w:rPr>
          <w:rFonts w:ascii="Times New Roman" w:hAnsi="Times New Roman" w:cs="Times New Roman"/>
          <w:sz w:val="24"/>
          <w:szCs w:val="24"/>
        </w:rPr>
      </w:pPr>
    </w:p>
    <w:p w14:paraId="4495EF82" w14:textId="77777777" w:rsidR="009A3A96" w:rsidRDefault="009A3A96" w:rsidP="00BC6831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BC9462E" w14:textId="77777777" w:rsidR="009A3A96" w:rsidRDefault="009A3A96" w:rsidP="00BC6831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0802C85" w14:textId="47121555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11. HAFTA SONU</w:t>
      </w:r>
    </w:p>
    <w:p w14:paraId="4038B70B" w14:textId="77777777" w:rsid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15-16 Ağustos 2026</w:t>
      </w:r>
    </w:p>
    <w:p w14:paraId="05D777B2" w14:textId="77777777" w:rsidR="009A3A96" w:rsidRPr="00C424C3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Başlangıç Saati 10:00/16:00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5AD2FAD5" w14:textId="7AE51B71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Eğitmen</w:t>
      </w:r>
      <w:r w:rsidR="00183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8C0" w:rsidRPr="001838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ESAT EMİN GÜLEÇ</w:t>
      </w:r>
    </w:p>
    <w:p w14:paraId="6AEDB569" w14:textId="77777777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4458 Sayılı Gümrük Kanunu</w:t>
      </w:r>
    </w:p>
    <w:p w14:paraId="3C557CE6" w14:textId="77777777" w:rsidR="00BC6831" w:rsidRPr="00BC6831" w:rsidRDefault="00BC6831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Posta Gümrük İşlemleri (Madde: 173-175)</w:t>
      </w:r>
    </w:p>
    <w:p w14:paraId="36A551DB" w14:textId="77777777" w:rsidR="00BC6831" w:rsidRPr="00BC6831" w:rsidRDefault="00BC6831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Akaryakıt ve Kumanya ile İlgili Hükümler (Madde: 176)</w:t>
      </w:r>
    </w:p>
    <w:p w14:paraId="7F421147" w14:textId="77777777" w:rsidR="00BC6831" w:rsidRPr="00BC6831" w:rsidRDefault="00BC6831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Tasfiye Edilecek Eşyaya İlişkin İşlemler (Madde: 177-180)</w:t>
      </w:r>
    </w:p>
    <w:p w14:paraId="249DBF04" w14:textId="77777777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Gümrük Yönetmeliği</w:t>
      </w:r>
    </w:p>
    <w:p w14:paraId="52B5B76C" w14:textId="77777777" w:rsidR="00BC6831" w:rsidRPr="00BC6831" w:rsidRDefault="00BC6831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Posta Kolileri (Madde: 455-465)</w:t>
      </w:r>
    </w:p>
    <w:p w14:paraId="204A8234" w14:textId="77777777" w:rsidR="00BC6831" w:rsidRPr="00BC6831" w:rsidRDefault="00BC6831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Posta Haberleşme Gönderileri (Madde: 466-467)</w:t>
      </w:r>
    </w:p>
    <w:p w14:paraId="6571C1CE" w14:textId="77777777" w:rsidR="00BC6831" w:rsidRPr="00BC6831" w:rsidRDefault="00BC6831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Ortak Hükümler ve Ceza (Madde: 468-475)</w:t>
      </w:r>
    </w:p>
    <w:p w14:paraId="5824EF86" w14:textId="77777777" w:rsidR="00BC6831" w:rsidRDefault="00BC6831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Yakıt ve Kumanyalara İlişkin Gümrük İşlemleri (Madde: 476-482)</w:t>
      </w:r>
    </w:p>
    <w:p w14:paraId="0D6C8A2B" w14:textId="77777777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12. HAFTA SONU</w:t>
      </w:r>
    </w:p>
    <w:p w14:paraId="17FD3B09" w14:textId="77777777" w:rsid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22-23 Ağustos 2026</w:t>
      </w:r>
    </w:p>
    <w:p w14:paraId="1DD38955" w14:textId="77777777" w:rsidR="009A3A96" w:rsidRPr="00C424C3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Başlangıç Saati 10:00/16:00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1CB35142" w14:textId="77777777" w:rsidR="00C8031D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Eğitmen</w:t>
      </w:r>
      <w:r w:rsidR="00183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031D" w:rsidRPr="00C803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NİL SİREL ÖZTÜRK</w:t>
      </w:r>
      <w:r w:rsidR="00C8031D" w:rsidRPr="00BC68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8D3C1B" w14:textId="4B0512E9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4458 Sayılı Gümrük Kanunu</w:t>
      </w:r>
    </w:p>
    <w:p w14:paraId="6047B671" w14:textId="77777777" w:rsidR="00BC6831" w:rsidRPr="00BC6831" w:rsidRDefault="00BC6831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Gümrük Yükümlülüğünün Doğması (Madde: 181-194)</w:t>
      </w:r>
    </w:p>
    <w:p w14:paraId="3A2EF6B3" w14:textId="77777777" w:rsidR="00BC6831" w:rsidRPr="00BC6831" w:rsidRDefault="00BC6831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Gümrük Vergilerinin Tahakkuku, Tebliği ve Ödenmesi (Madde: 195-201)</w:t>
      </w:r>
    </w:p>
    <w:p w14:paraId="36BB0F37" w14:textId="77777777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Gümrük Yönetmeliği</w:t>
      </w:r>
    </w:p>
    <w:p w14:paraId="414370D2" w14:textId="77777777" w:rsidR="00BC6831" w:rsidRPr="00BC6831" w:rsidRDefault="00BC6831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Gümrük Yükümlülüğünün Doğması ve Başlaması (Madde: 483-488)</w:t>
      </w:r>
    </w:p>
    <w:p w14:paraId="534BF8D6" w14:textId="77777777" w:rsidR="00BC6831" w:rsidRDefault="00BC6831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Gümrük Vergilerinin Tahakkuku, Tebliği, Kayda Geçirilmesi ve Ödenmesi (Madde: 489-492)</w:t>
      </w:r>
    </w:p>
    <w:p w14:paraId="5061E78F" w14:textId="77777777" w:rsidR="00BC6831" w:rsidRDefault="00BC6831" w:rsidP="00BC6831">
      <w:pPr>
        <w:rPr>
          <w:rFonts w:ascii="Times New Roman" w:hAnsi="Times New Roman" w:cs="Times New Roman"/>
          <w:sz w:val="24"/>
          <w:szCs w:val="24"/>
        </w:rPr>
      </w:pPr>
    </w:p>
    <w:p w14:paraId="2CD8E7E0" w14:textId="77777777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13. HAFTA SONU</w:t>
      </w:r>
    </w:p>
    <w:p w14:paraId="18445697" w14:textId="77777777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29-30 Ağustos 2026</w:t>
      </w:r>
    </w:p>
    <w:p w14:paraId="10BAAD02" w14:textId="4367FE16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257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Eğitmen </w:t>
      </w:r>
      <w:r w:rsidR="00BB2571" w:rsidRPr="00BB257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Hakan DUMAN</w:t>
      </w:r>
    </w:p>
    <w:p w14:paraId="648BEA82" w14:textId="77777777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4458 Sayılı Gümrük Kanunu</w:t>
      </w:r>
    </w:p>
    <w:p w14:paraId="66B073B0" w14:textId="77777777" w:rsidR="00BC6831" w:rsidRPr="00BC6831" w:rsidRDefault="00BC6831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Teminat (Madde: 202-207)</w:t>
      </w:r>
    </w:p>
    <w:p w14:paraId="1A530773" w14:textId="77777777" w:rsidR="00BC6831" w:rsidRPr="00BC6831" w:rsidRDefault="00BC6831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Gümrük Yükümlülüğünün Sona Ermesi (Madde: 208-209)</w:t>
      </w:r>
    </w:p>
    <w:p w14:paraId="7E517874" w14:textId="77777777" w:rsidR="00BC6831" w:rsidRPr="00BC6831" w:rsidRDefault="00BC6831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lastRenderedPageBreak/>
        <w:t>Vergilerin Geri Verilmesi veya Kaldırılması (Madde: 210-217)</w:t>
      </w:r>
    </w:p>
    <w:p w14:paraId="672E4527" w14:textId="77777777" w:rsid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86E464" w14:textId="70C8ECB8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Gümrük Yönetmeliği</w:t>
      </w:r>
    </w:p>
    <w:p w14:paraId="4FF499AF" w14:textId="77777777" w:rsidR="00BC6831" w:rsidRPr="00BC6831" w:rsidRDefault="00BC6831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Teminat (Madde: 493-498)</w:t>
      </w:r>
    </w:p>
    <w:p w14:paraId="75B8A1BE" w14:textId="77777777" w:rsidR="00BC6831" w:rsidRDefault="00BC6831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Vergilerin ve Para Cezalarının Geri Verilmesi veya Kaldırılması (Madde: 499-511)</w:t>
      </w:r>
    </w:p>
    <w:p w14:paraId="59646E72" w14:textId="77777777" w:rsidR="00BC6831" w:rsidRDefault="00BC6831" w:rsidP="00BC6831">
      <w:pPr>
        <w:rPr>
          <w:rFonts w:ascii="Times New Roman" w:hAnsi="Times New Roman" w:cs="Times New Roman"/>
          <w:sz w:val="24"/>
          <w:szCs w:val="24"/>
        </w:rPr>
      </w:pPr>
    </w:p>
    <w:p w14:paraId="74D52728" w14:textId="77777777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14. HAFTA SONU</w:t>
      </w:r>
    </w:p>
    <w:p w14:paraId="304C0EFC" w14:textId="77777777" w:rsid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05-06 Eylül 2026</w:t>
      </w:r>
    </w:p>
    <w:p w14:paraId="406E4F52" w14:textId="77777777" w:rsidR="009A3A96" w:rsidRPr="00C424C3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Başlangıç Saati 10:00/16:00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70E7B149" w14:textId="58EC44E6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773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Eğitme</w:t>
      </w:r>
      <w:r w:rsidR="00F7773E" w:rsidRPr="00F7773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 Serkan ASLAN</w:t>
      </w:r>
    </w:p>
    <w:p w14:paraId="03893243" w14:textId="77777777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4458 Sayılı Gümrük Kanunu</w:t>
      </w:r>
    </w:p>
    <w:p w14:paraId="4159E7D1" w14:textId="77777777" w:rsidR="00BC6831" w:rsidRPr="00BC6831" w:rsidRDefault="00BC6831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Liman ve Antrepo İşletmelerinin Yükümlülükleri (Madde: 218-219)</w:t>
      </w:r>
    </w:p>
    <w:p w14:paraId="311F0E99" w14:textId="77777777" w:rsidR="00BC6831" w:rsidRPr="00BC6831" w:rsidRDefault="00BC6831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Çalışma Zamanı ve Fazla Çalışma Ücreti (Madde: 220-222)</w:t>
      </w:r>
    </w:p>
    <w:p w14:paraId="0F7FDCFA" w14:textId="77777777" w:rsidR="00BC6831" w:rsidRPr="00BC6831" w:rsidRDefault="00BC6831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Gümrük Personelinin Kıyafeti ve Gümrük Bayrağı (Madde: 223-224)</w:t>
      </w:r>
    </w:p>
    <w:p w14:paraId="374D0AAF" w14:textId="77777777" w:rsidR="00BC6831" w:rsidRPr="00BC6831" w:rsidRDefault="00BC6831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Gümrüklerde İş Takibi ve Gümrük Müşavirleri (Madde: 225-230)</w:t>
      </w:r>
    </w:p>
    <w:p w14:paraId="2C46AFE2" w14:textId="77777777" w:rsid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9FA754" w14:textId="685BFEB1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Gümrük Yönetmeliği</w:t>
      </w:r>
    </w:p>
    <w:p w14:paraId="04E30D7F" w14:textId="77777777" w:rsidR="00BC6831" w:rsidRPr="00BC6831" w:rsidRDefault="00BC683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Geçici Depolama Yerleri (Madde: 512-517)</w:t>
      </w:r>
    </w:p>
    <w:p w14:paraId="15897BA9" w14:textId="77777777" w:rsidR="00BC6831" w:rsidRPr="00BC6831" w:rsidRDefault="00BC683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Gümrük Antrepoları (Madde: 518-552)</w:t>
      </w:r>
    </w:p>
    <w:p w14:paraId="5659B08D" w14:textId="77777777" w:rsidR="00BC6831" w:rsidRPr="00BC6831" w:rsidRDefault="00BC683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Ortak Hükümler (Madde: 553-559)</w:t>
      </w:r>
    </w:p>
    <w:p w14:paraId="49D6E6DE" w14:textId="77777777" w:rsidR="00BC6831" w:rsidRPr="00BC6831" w:rsidRDefault="00BC683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Çalışma Zamanı (Madde: 560)</w:t>
      </w:r>
    </w:p>
    <w:p w14:paraId="54639DBA" w14:textId="77777777" w:rsidR="00BC6831" w:rsidRPr="00BC6831" w:rsidRDefault="00BC683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Gümrüklerde İş Takibi ve Gümrük Müşavirleri ile Gümrük Müşavir Yardımcıları (Madde: 561-573)</w:t>
      </w:r>
    </w:p>
    <w:p w14:paraId="0CA6C290" w14:textId="77777777" w:rsidR="00BC6831" w:rsidRDefault="00BC683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Yetkilendirilmiş Gümrük Müşavirleri (Madde: 574-578)</w:t>
      </w:r>
    </w:p>
    <w:p w14:paraId="2F9893C3" w14:textId="77777777" w:rsidR="00BC6831" w:rsidRDefault="00BC6831" w:rsidP="00BC6831">
      <w:pPr>
        <w:rPr>
          <w:rFonts w:ascii="Times New Roman" w:hAnsi="Times New Roman" w:cs="Times New Roman"/>
          <w:sz w:val="24"/>
          <w:szCs w:val="24"/>
        </w:rPr>
      </w:pPr>
    </w:p>
    <w:p w14:paraId="431AC2CA" w14:textId="77777777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15. HAFTA SONU</w:t>
      </w:r>
    </w:p>
    <w:p w14:paraId="74AF977F" w14:textId="77777777" w:rsid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12-13 Eylül 2026</w:t>
      </w:r>
    </w:p>
    <w:p w14:paraId="5AF3378E" w14:textId="77777777" w:rsidR="009A3A96" w:rsidRPr="00C424C3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Başlangıç Saati 10:00/16:00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0F53D45B" w14:textId="173F3CED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Eğitmen</w:t>
      </w:r>
      <w:r w:rsidR="00F777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773E" w:rsidRPr="00F7773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Gizem SEMERCİOĞLU </w:t>
      </w:r>
      <w:proofErr w:type="gramStart"/>
      <w:r w:rsidR="00F7773E" w:rsidRPr="00F7773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 Online</w:t>
      </w:r>
      <w:proofErr w:type="gramEnd"/>
      <w:r w:rsidR="00F7773E" w:rsidRPr="00F7773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)</w:t>
      </w:r>
    </w:p>
    <w:p w14:paraId="1E066C38" w14:textId="77777777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4458 Sayılı Gümrük Kanunu</w:t>
      </w:r>
    </w:p>
    <w:p w14:paraId="77726CEB" w14:textId="77777777" w:rsidR="00BC6831" w:rsidRPr="00BC6831" w:rsidRDefault="00BC6831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Cezalar Genel Hükümler (Madde: 231-233)</w:t>
      </w:r>
    </w:p>
    <w:p w14:paraId="7BC965A2" w14:textId="77777777" w:rsidR="00BC6831" w:rsidRPr="00BC6831" w:rsidRDefault="00BC6831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lastRenderedPageBreak/>
        <w:t>Vergi Kaybına Neden Olan İşlemlere Uygulanacak Cezalar (Madde: 234-238)</w:t>
      </w:r>
    </w:p>
    <w:p w14:paraId="1ED3AEBC" w14:textId="1F50697C" w:rsidR="00BC6831" w:rsidRPr="004277E2" w:rsidRDefault="00BC6831">
      <w:pPr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277E2">
        <w:rPr>
          <w:rFonts w:ascii="Times New Roman" w:hAnsi="Times New Roman" w:cs="Times New Roman"/>
          <w:sz w:val="24"/>
          <w:szCs w:val="24"/>
        </w:rPr>
        <w:t>Usulsüzlüklere İlişkin Cezalar (Madde: 239-241)</w:t>
      </w:r>
    </w:p>
    <w:p w14:paraId="3BDAC293" w14:textId="79A7361B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Gümrük Yönetmeliği</w:t>
      </w:r>
    </w:p>
    <w:p w14:paraId="52675998" w14:textId="77777777" w:rsidR="00BC6831" w:rsidRPr="00BC6831" w:rsidRDefault="00BC683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Cezalar Genel Hükümler (Madde: 579-581)</w:t>
      </w:r>
    </w:p>
    <w:p w14:paraId="61E4EE0A" w14:textId="77777777" w:rsidR="00BC6831" w:rsidRPr="00BC6831" w:rsidRDefault="00BC683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Vergi Kaybına Neden Olabilecek İşlemlere Uygulanacak Cezalar (Madde: 582-583)</w:t>
      </w:r>
    </w:p>
    <w:p w14:paraId="263365BB" w14:textId="1378D70A" w:rsidR="00BC6831" w:rsidRPr="004277E2" w:rsidRDefault="00BC683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4277E2">
        <w:rPr>
          <w:rFonts w:ascii="Times New Roman" w:hAnsi="Times New Roman" w:cs="Times New Roman"/>
          <w:sz w:val="24"/>
          <w:szCs w:val="24"/>
        </w:rPr>
        <w:t>Usulsüzlüklere İlişkin Cezalar (Madde: 584)</w:t>
      </w:r>
    </w:p>
    <w:p w14:paraId="56248AE7" w14:textId="77777777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16. HAFTA SONU</w:t>
      </w:r>
    </w:p>
    <w:p w14:paraId="52F199AE" w14:textId="77777777" w:rsid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19-20 Eylül 2026</w:t>
      </w:r>
    </w:p>
    <w:p w14:paraId="3D4DE0BE" w14:textId="77777777" w:rsidR="009A3A96" w:rsidRPr="00C424C3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Başlangıç Saati 10:00/16:00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19A19948" w14:textId="61B8B8C3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Eğitmen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8C0" w:rsidRPr="001838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H</w:t>
      </w:r>
      <w:r w:rsidR="00F7773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üseyin</w:t>
      </w:r>
      <w:r w:rsidR="001838C0" w:rsidRPr="001838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COŞAR</w:t>
      </w:r>
    </w:p>
    <w:p w14:paraId="6782164D" w14:textId="77777777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4458 Sayılı Gümrük Kanunu</w:t>
      </w:r>
    </w:p>
    <w:p w14:paraId="049E7C31" w14:textId="77777777" w:rsidR="00BC6831" w:rsidRPr="00BC6831" w:rsidRDefault="00BC6831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C6831">
        <w:rPr>
          <w:rFonts w:ascii="Times New Roman" w:hAnsi="Times New Roman" w:cs="Times New Roman"/>
          <w:sz w:val="24"/>
          <w:szCs w:val="24"/>
        </w:rPr>
        <w:t>İtirazlar -</w:t>
      </w:r>
      <w:proofErr w:type="gramEnd"/>
      <w:r w:rsidRPr="00BC6831">
        <w:rPr>
          <w:rFonts w:ascii="Times New Roman" w:hAnsi="Times New Roman" w:cs="Times New Roman"/>
          <w:sz w:val="24"/>
          <w:szCs w:val="24"/>
        </w:rPr>
        <w:t xml:space="preserve"> Uzlaşma (Madde: 242-245)</w:t>
      </w:r>
    </w:p>
    <w:p w14:paraId="4F0F0CB6" w14:textId="77777777" w:rsidR="00BC6831" w:rsidRPr="00BC6831" w:rsidRDefault="00BC6831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Yürürlükten Kaldırılan Hükümler (Madde: 246)</w:t>
      </w:r>
    </w:p>
    <w:p w14:paraId="0F6782B4" w14:textId="77777777" w:rsidR="00BC6831" w:rsidRPr="00BC6831" w:rsidRDefault="00BC6831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Geçici Maddeler (1-10)</w:t>
      </w:r>
    </w:p>
    <w:p w14:paraId="756A0E34" w14:textId="0CC212C7" w:rsidR="004277E2" w:rsidRPr="00F7773E" w:rsidRDefault="00BC6831" w:rsidP="00BC6831">
      <w:pPr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7773E">
        <w:rPr>
          <w:rFonts w:ascii="Times New Roman" w:hAnsi="Times New Roman" w:cs="Times New Roman"/>
          <w:sz w:val="24"/>
          <w:szCs w:val="24"/>
        </w:rPr>
        <w:t>Yürürlük ve Yürütme (Madde: 247-248)</w:t>
      </w:r>
    </w:p>
    <w:p w14:paraId="7272D478" w14:textId="77777777" w:rsidR="004277E2" w:rsidRDefault="004277E2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FEB37B" w14:textId="77777777" w:rsidR="00F7773E" w:rsidRDefault="00F7773E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24FB65" w14:textId="0C571CF6" w:rsidR="00BC6831" w:rsidRPr="00BC6831" w:rsidRDefault="00BC6831" w:rsidP="00BC6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831">
        <w:rPr>
          <w:rFonts w:ascii="Times New Roman" w:hAnsi="Times New Roman" w:cs="Times New Roman"/>
          <w:b/>
          <w:bCs/>
          <w:sz w:val="24"/>
          <w:szCs w:val="24"/>
        </w:rPr>
        <w:t>Gümrük Yönetmeliği</w:t>
      </w:r>
    </w:p>
    <w:p w14:paraId="59200F15" w14:textId="77777777" w:rsidR="00BC6831" w:rsidRDefault="00BC6831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İtirazlar (Madde: 585-590)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BCBEE" w14:textId="39E31EC4" w:rsidR="00BC6831" w:rsidRDefault="00BC6831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C6831">
        <w:rPr>
          <w:rFonts w:ascii="Times New Roman" w:hAnsi="Times New Roman" w:cs="Times New Roman"/>
          <w:sz w:val="24"/>
          <w:szCs w:val="24"/>
        </w:rPr>
        <w:t>Geçici ve Son Hükümler (Madde: 591-593)</w:t>
      </w:r>
    </w:p>
    <w:p w14:paraId="18089623" w14:textId="77777777" w:rsidR="00F7773E" w:rsidRDefault="00F7773E" w:rsidP="00F7773E">
      <w:pPr>
        <w:rPr>
          <w:rFonts w:ascii="Times New Roman" w:hAnsi="Times New Roman" w:cs="Times New Roman"/>
          <w:sz w:val="24"/>
          <w:szCs w:val="24"/>
        </w:rPr>
      </w:pPr>
    </w:p>
    <w:p w14:paraId="68C0BDAB" w14:textId="77777777" w:rsidR="00F7773E" w:rsidRDefault="00F7773E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9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17.HAFTA SONU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BE39EB" w14:textId="5CB19492" w:rsidR="00F7773E" w:rsidRDefault="00F7773E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773E">
        <w:rPr>
          <w:rFonts w:ascii="Times New Roman" w:hAnsi="Times New Roman" w:cs="Times New Roman"/>
          <w:b/>
          <w:bCs/>
          <w:sz w:val="24"/>
          <w:szCs w:val="24"/>
        </w:rPr>
        <w:t>26-27 Eylül 2026</w:t>
      </w:r>
    </w:p>
    <w:p w14:paraId="3A2CEED2" w14:textId="77777777" w:rsidR="009A3A96" w:rsidRPr="00C424C3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Başlangıç Saati 10:00/16:00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083D3205" w14:textId="4E4AFF9F" w:rsidR="00F7773E" w:rsidRDefault="00F7773E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773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Eğitmen </w:t>
      </w:r>
      <w:r w:rsidRPr="00F7773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İbrahim BİLGİN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F6995F" w14:textId="1F5E4664" w:rsidR="00F7773E" w:rsidRDefault="00F7773E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5607 K</w:t>
      </w:r>
      <w:r w:rsidR="009A3A96">
        <w:rPr>
          <w:rFonts w:ascii="Times New Roman" w:hAnsi="Times New Roman" w:cs="Times New Roman"/>
          <w:b/>
          <w:bCs/>
          <w:sz w:val="24"/>
          <w:szCs w:val="24"/>
        </w:rPr>
        <w:t>açakçılıkla Mücadele Kanunu</w:t>
      </w:r>
    </w:p>
    <w:p w14:paraId="41D7CE37" w14:textId="77777777" w:rsidR="00F7773E" w:rsidRDefault="00F7773E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31C1B3" w14:textId="77777777" w:rsidR="009A3A96" w:rsidRDefault="009A3A96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CC0C03" w14:textId="77777777" w:rsidR="009A3A96" w:rsidRDefault="009A3A96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346B22" w14:textId="77777777" w:rsidR="009A3A96" w:rsidRDefault="009A3A96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D7F934" w14:textId="2DF57FCB" w:rsidR="00F7773E" w:rsidRDefault="00F7773E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9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18. HAFTA SONU</w:t>
      </w:r>
    </w:p>
    <w:p w14:paraId="72A77BBB" w14:textId="0502E966" w:rsidR="00F7773E" w:rsidRDefault="00F7773E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3-4 Ekim 2026</w:t>
      </w:r>
    </w:p>
    <w:p w14:paraId="2AAD1D80" w14:textId="77777777" w:rsidR="009A3A96" w:rsidRPr="00C424C3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Başlangıç Saati 10:00/16:00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0BB4E57E" w14:textId="1ADD26DD" w:rsidR="00F7773E" w:rsidRDefault="00F7773E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9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Eğitmen </w:t>
      </w:r>
      <w:r w:rsidR="009A3A96" w:rsidRPr="009A3A9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Atilla ŞAHİN</w:t>
      </w:r>
      <w:r w:rsidR="009A3A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754554" w14:textId="4E0DFBB4" w:rsidR="00F7773E" w:rsidRDefault="009A3A96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Menşe Mevzuatı</w:t>
      </w:r>
    </w:p>
    <w:p w14:paraId="41E08657" w14:textId="77777777" w:rsidR="009A3A96" w:rsidRDefault="009A3A96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8E89AF" w14:textId="192B369B" w:rsidR="009A3A96" w:rsidRDefault="009A3A96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A9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19.HAFTA SONU</w:t>
      </w:r>
    </w:p>
    <w:p w14:paraId="41C99D54" w14:textId="13542C8B" w:rsidR="009A3A96" w:rsidRDefault="009A3A96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10-11 Ekim 2026</w:t>
      </w:r>
    </w:p>
    <w:p w14:paraId="68303F38" w14:textId="77777777" w:rsidR="009A3A96" w:rsidRPr="00C424C3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Başlangıç Saati 10:00/16:00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bir gün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için )</w:t>
      </w:r>
      <w:proofErr w:type="gramEnd"/>
    </w:p>
    <w:p w14:paraId="1DF63232" w14:textId="77777777" w:rsidR="009A3A96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773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Eğitmen Bayram DOĞAN</w:t>
      </w:r>
    </w:p>
    <w:p w14:paraId="08F05C65" w14:textId="77777777" w:rsidR="009A3A96" w:rsidRDefault="009A3A96" w:rsidP="009A3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Gümrük Tarife Mevzuatı</w:t>
      </w:r>
    </w:p>
    <w:p w14:paraId="15B1FC7F" w14:textId="77777777" w:rsidR="009A3A96" w:rsidRDefault="009A3A96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219DF1" w14:textId="77777777" w:rsidR="00F7773E" w:rsidRDefault="00F7773E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046471" w14:textId="77777777" w:rsidR="00F7773E" w:rsidRPr="00BC6831" w:rsidRDefault="00F7773E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E78744" w14:textId="77777777" w:rsidR="00F7773E" w:rsidRPr="00F7773E" w:rsidRDefault="00F7773E" w:rsidP="00F777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93CC74" w14:textId="77777777" w:rsidR="00BC6831" w:rsidRPr="00BC6831" w:rsidRDefault="00BC6831" w:rsidP="00BC6831">
      <w:pPr>
        <w:rPr>
          <w:rFonts w:ascii="Times New Roman" w:hAnsi="Times New Roman" w:cs="Times New Roman"/>
          <w:sz w:val="24"/>
          <w:szCs w:val="24"/>
        </w:rPr>
      </w:pPr>
    </w:p>
    <w:p w14:paraId="6676D083" w14:textId="77777777" w:rsidR="00BC6831" w:rsidRPr="00BC6831" w:rsidRDefault="00BC6831" w:rsidP="00BC6831">
      <w:pPr>
        <w:rPr>
          <w:rFonts w:ascii="Times New Roman" w:hAnsi="Times New Roman" w:cs="Times New Roman"/>
          <w:sz w:val="24"/>
          <w:szCs w:val="24"/>
        </w:rPr>
      </w:pPr>
    </w:p>
    <w:p w14:paraId="4D83A028" w14:textId="77777777" w:rsidR="00BC6831" w:rsidRPr="00BC6831" w:rsidRDefault="00BC6831" w:rsidP="00BC6831">
      <w:pPr>
        <w:rPr>
          <w:rFonts w:ascii="Times New Roman" w:hAnsi="Times New Roman" w:cs="Times New Roman"/>
          <w:sz w:val="24"/>
          <w:szCs w:val="24"/>
        </w:rPr>
      </w:pPr>
    </w:p>
    <w:p w14:paraId="4C164F98" w14:textId="77777777" w:rsidR="00BC6831" w:rsidRPr="00BC6831" w:rsidRDefault="00BC6831" w:rsidP="00BC6831">
      <w:pPr>
        <w:rPr>
          <w:rFonts w:ascii="Times New Roman" w:hAnsi="Times New Roman" w:cs="Times New Roman"/>
          <w:sz w:val="24"/>
          <w:szCs w:val="24"/>
        </w:rPr>
      </w:pPr>
    </w:p>
    <w:p w14:paraId="7148F2A6" w14:textId="77777777" w:rsidR="00C424C3" w:rsidRPr="00C424C3" w:rsidRDefault="00C424C3" w:rsidP="00C424C3">
      <w:pPr>
        <w:rPr>
          <w:rFonts w:ascii="Times New Roman" w:hAnsi="Times New Roman" w:cs="Times New Roman"/>
          <w:sz w:val="24"/>
          <w:szCs w:val="24"/>
        </w:rPr>
      </w:pPr>
    </w:p>
    <w:p w14:paraId="5AECD35B" w14:textId="77777777" w:rsidR="00C424C3" w:rsidRPr="00C424C3" w:rsidRDefault="00C424C3" w:rsidP="00C424C3">
      <w:pPr>
        <w:rPr>
          <w:rFonts w:ascii="Times New Roman" w:hAnsi="Times New Roman" w:cs="Times New Roman"/>
          <w:sz w:val="24"/>
          <w:szCs w:val="24"/>
        </w:rPr>
      </w:pPr>
    </w:p>
    <w:p w14:paraId="49B49A96" w14:textId="77777777" w:rsidR="00C424C3" w:rsidRPr="00C424C3" w:rsidRDefault="00C424C3" w:rsidP="00C424C3">
      <w:pPr>
        <w:rPr>
          <w:rFonts w:ascii="Times New Roman" w:hAnsi="Times New Roman" w:cs="Times New Roman"/>
          <w:sz w:val="24"/>
          <w:szCs w:val="24"/>
        </w:rPr>
      </w:pPr>
    </w:p>
    <w:p w14:paraId="23C49519" w14:textId="77777777" w:rsidR="00C424C3" w:rsidRPr="00C424C3" w:rsidRDefault="00C424C3" w:rsidP="00C424C3">
      <w:pPr>
        <w:rPr>
          <w:rFonts w:ascii="Times New Roman" w:hAnsi="Times New Roman" w:cs="Times New Roman"/>
          <w:sz w:val="24"/>
          <w:szCs w:val="24"/>
        </w:rPr>
      </w:pPr>
    </w:p>
    <w:p w14:paraId="1901767B" w14:textId="77777777" w:rsidR="00C424C3" w:rsidRDefault="00C424C3" w:rsidP="00C424C3">
      <w:pPr>
        <w:rPr>
          <w:rFonts w:ascii="Times New Roman" w:hAnsi="Times New Roman" w:cs="Times New Roman"/>
          <w:sz w:val="24"/>
          <w:szCs w:val="24"/>
        </w:rPr>
      </w:pPr>
    </w:p>
    <w:p w14:paraId="15F5CFD6" w14:textId="77777777" w:rsidR="00C424C3" w:rsidRDefault="00C424C3" w:rsidP="00C424C3">
      <w:pPr>
        <w:rPr>
          <w:rFonts w:ascii="Times New Roman" w:hAnsi="Times New Roman" w:cs="Times New Roman"/>
          <w:sz w:val="24"/>
          <w:szCs w:val="24"/>
        </w:rPr>
      </w:pPr>
    </w:p>
    <w:p w14:paraId="4B716B19" w14:textId="77777777" w:rsidR="00C424C3" w:rsidRPr="00C424C3" w:rsidRDefault="00C424C3" w:rsidP="00C424C3">
      <w:pPr>
        <w:rPr>
          <w:rFonts w:ascii="Times New Roman" w:hAnsi="Times New Roman" w:cs="Times New Roman"/>
          <w:sz w:val="24"/>
          <w:szCs w:val="24"/>
        </w:rPr>
      </w:pPr>
    </w:p>
    <w:p w14:paraId="7F7684CB" w14:textId="77777777" w:rsidR="00C424C3" w:rsidRPr="00C424C3" w:rsidRDefault="00C424C3" w:rsidP="00C424C3">
      <w:pPr>
        <w:rPr>
          <w:rFonts w:ascii="Times New Roman" w:hAnsi="Times New Roman" w:cs="Times New Roman"/>
          <w:sz w:val="24"/>
          <w:szCs w:val="24"/>
        </w:rPr>
      </w:pPr>
    </w:p>
    <w:p w14:paraId="281B8057" w14:textId="77777777" w:rsidR="00C424C3" w:rsidRPr="00C424C3" w:rsidRDefault="00C424C3" w:rsidP="00C424C3">
      <w:pPr>
        <w:rPr>
          <w:rFonts w:ascii="Times New Roman" w:hAnsi="Times New Roman" w:cs="Times New Roman"/>
          <w:sz w:val="24"/>
          <w:szCs w:val="24"/>
        </w:rPr>
      </w:pPr>
    </w:p>
    <w:p w14:paraId="2A8AF1C6" w14:textId="77777777" w:rsidR="00C424C3" w:rsidRPr="00C424C3" w:rsidRDefault="00C424C3" w:rsidP="00C424C3">
      <w:pPr>
        <w:rPr>
          <w:rFonts w:ascii="Times New Roman" w:hAnsi="Times New Roman" w:cs="Times New Roman"/>
          <w:sz w:val="24"/>
          <w:szCs w:val="24"/>
        </w:rPr>
      </w:pPr>
    </w:p>
    <w:p w14:paraId="156A5AA4" w14:textId="77777777" w:rsidR="00C424C3" w:rsidRPr="00C424C3" w:rsidRDefault="00C424C3" w:rsidP="00C424C3">
      <w:pPr>
        <w:rPr>
          <w:rFonts w:ascii="Times New Roman" w:hAnsi="Times New Roman" w:cs="Times New Roman"/>
          <w:sz w:val="24"/>
          <w:szCs w:val="24"/>
        </w:rPr>
      </w:pPr>
    </w:p>
    <w:p w14:paraId="73B86536" w14:textId="77777777" w:rsidR="00C424C3" w:rsidRPr="00C424C3" w:rsidRDefault="00C424C3" w:rsidP="00C424C3">
      <w:pPr>
        <w:rPr>
          <w:rFonts w:ascii="Times New Roman" w:hAnsi="Times New Roman" w:cs="Times New Roman"/>
          <w:sz w:val="24"/>
          <w:szCs w:val="24"/>
        </w:rPr>
      </w:pPr>
    </w:p>
    <w:p w14:paraId="2AD10262" w14:textId="77777777" w:rsidR="00C424C3" w:rsidRPr="00C424C3" w:rsidRDefault="00C424C3" w:rsidP="00C424C3">
      <w:pPr>
        <w:rPr>
          <w:rFonts w:ascii="Times New Roman" w:hAnsi="Times New Roman" w:cs="Times New Roman"/>
          <w:sz w:val="24"/>
          <w:szCs w:val="24"/>
        </w:rPr>
      </w:pPr>
    </w:p>
    <w:sectPr w:rsidR="00C424C3" w:rsidRPr="00C42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529"/>
    <w:multiLevelType w:val="multilevel"/>
    <w:tmpl w:val="543C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752DC"/>
    <w:multiLevelType w:val="multilevel"/>
    <w:tmpl w:val="038A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73F39"/>
    <w:multiLevelType w:val="multilevel"/>
    <w:tmpl w:val="3B54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B5911"/>
    <w:multiLevelType w:val="multilevel"/>
    <w:tmpl w:val="4E1C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540860"/>
    <w:multiLevelType w:val="multilevel"/>
    <w:tmpl w:val="D5C8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690067"/>
    <w:multiLevelType w:val="multilevel"/>
    <w:tmpl w:val="61A4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500CD"/>
    <w:multiLevelType w:val="multilevel"/>
    <w:tmpl w:val="AD20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ED08E0"/>
    <w:multiLevelType w:val="multilevel"/>
    <w:tmpl w:val="58A0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A1230"/>
    <w:multiLevelType w:val="multilevel"/>
    <w:tmpl w:val="DC26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A1782"/>
    <w:multiLevelType w:val="multilevel"/>
    <w:tmpl w:val="14A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B7E99"/>
    <w:multiLevelType w:val="multilevel"/>
    <w:tmpl w:val="F682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C16F80"/>
    <w:multiLevelType w:val="multilevel"/>
    <w:tmpl w:val="C888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352FF"/>
    <w:multiLevelType w:val="multilevel"/>
    <w:tmpl w:val="81F8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FC429F"/>
    <w:multiLevelType w:val="multilevel"/>
    <w:tmpl w:val="FCF8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45C36"/>
    <w:multiLevelType w:val="multilevel"/>
    <w:tmpl w:val="9DBC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6C2B50"/>
    <w:multiLevelType w:val="multilevel"/>
    <w:tmpl w:val="C9A2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F262E6"/>
    <w:multiLevelType w:val="multilevel"/>
    <w:tmpl w:val="A93C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F74A4"/>
    <w:multiLevelType w:val="multilevel"/>
    <w:tmpl w:val="EBF8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382135"/>
    <w:multiLevelType w:val="multilevel"/>
    <w:tmpl w:val="41A2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C43B84"/>
    <w:multiLevelType w:val="multilevel"/>
    <w:tmpl w:val="F456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B138FC"/>
    <w:multiLevelType w:val="multilevel"/>
    <w:tmpl w:val="C6C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3166B5"/>
    <w:multiLevelType w:val="multilevel"/>
    <w:tmpl w:val="DB0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873E9"/>
    <w:multiLevelType w:val="multilevel"/>
    <w:tmpl w:val="1C4E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A046FF"/>
    <w:multiLevelType w:val="multilevel"/>
    <w:tmpl w:val="B0D0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DA124B"/>
    <w:multiLevelType w:val="multilevel"/>
    <w:tmpl w:val="0A1E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741ED5"/>
    <w:multiLevelType w:val="multilevel"/>
    <w:tmpl w:val="2B92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81D6F"/>
    <w:multiLevelType w:val="multilevel"/>
    <w:tmpl w:val="D4A0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C706C2"/>
    <w:multiLevelType w:val="multilevel"/>
    <w:tmpl w:val="0798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FA0AAD"/>
    <w:multiLevelType w:val="multilevel"/>
    <w:tmpl w:val="7B5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E21F8C"/>
    <w:multiLevelType w:val="multilevel"/>
    <w:tmpl w:val="F432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AB4B45"/>
    <w:multiLevelType w:val="multilevel"/>
    <w:tmpl w:val="9226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454A69"/>
    <w:multiLevelType w:val="multilevel"/>
    <w:tmpl w:val="AD22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519251">
    <w:abstractNumId w:val="24"/>
  </w:num>
  <w:num w:numId="2" w16cid:durableId="1058896418">
    <w:abstractNumId w:val="17"/>
  </w:num>
  <w:num w:numId="3" w16cid:durableId="1660883345">
    <w:abstractNumId w:val="18"/>
  </w:num>
  <w:num w:numId="4" w16cid:durableId="114375231">
    <w:abstractNumId w:val="4"/>
  </w:num>
  <w:num w:numId="5" w16cid:durableId="1846161933">
    <w:abstractNumId w:val="7"/>
  </w:num>
  <w:num w:numId="6" w16cid:durableId="286548741">
    <w:abstractNumId w:val="21"/>
  </w:num>
  <w:num w:numId="7" w16cid:durableId="776869281">
    <w:abstractNumId w:val="8"/>
  </w:num>
  <w:num w:numId="8" w16cid:durableId="1059940858">
    <w:abstractNumId w:val="20"/>
  </w:num>
  <w:num w:numId="9" w16cid:durableId="1057702750">
    <w:abstractNumId w:val="16"/>
  </w:num>
  <w:num w:numId="10" w16cid:durableId="1300450579">
    <w:abstractNumId w:val="11"/>
  </w:num>
  <w:num w:numId="11" w16cid:durableId="1622029434">
    <w:abstractNumId w:val="10"/>
  </w:num>
  <w:num w:numId="12" w16cid:durableId="43605791">
    <w:abstractNumId w:val="23"/>
  </w:num>
  <w:num w:numId="13" w16cid:durableId="225453869">
    <w:abstractNumId w:val="1"/>
  </w:num>
  <w:num w:numId="14" w16cid:durableId="231937965">
    <w:abstractNumId w:val="13"/>
  </w:num>
  <w:num w:numId="15" w16cid:durableId="1347250412">
    <w:abstractNumId w:val="27"/>
  </w:num>
  <w:num w:numId="16" w16cid:durableId="1398355661">
    <w:abstractNumId w:val="3"/>
  </w:num>
  <w:num w:numId="17" w16cid:durableId="1037970588">
    <w:abstractNumId w:val="15"/>
  </w:num>
  <w:num w:numId="18" w16cid:durableId="234708426">
    <w:abstractNumId w:val="9"/>
  </w:num>
  <w:num w:numId="19" w16cid:durableId="1124352527">
    <w:abstractNumId w:val="0"/>
  </w:num>
  <w:num w:numId="20" w16cid:durableId="1263954313">
    <w:abstractNumId w:val="29"/>
  </w:num>
  <w:num w:numId="21" w16cid:durableId="1851871413">
    <w:abstractNumId w:val="19"/>
  </w:num>
  <w:num w:numId="22" w16cid:durableId="889804463">
    <w:abstractNumId w:val="22"/>
  </w:num>
  <w:num w:numId="23" w16cid:durableId="998341670">
    <w:abstractNumId w:val="5"/>
  </w:num>
  <w:num w:numId="24" w16cid:durableId="1367212845">
    <w:abstractNumId w:val="2"/>
  </w:num>
  <w:num w:numId="25" w16cid:durableId="414400876">
    <w:abstractNumId w:val="28"/>
  </w:num>
  <w:num w:numId="26" w16cid:durableId="1930890445">
    <w:abstractNumId w:val="6"/>
  </w:num>
  <w:num w:numId="27" w16cid:durableId="154036507">
    <w:abstractNumId w:val="25"/>
  </w:num>
  <w:num w:numId="28" w16cid:durableId="1199972259">
    <w:abstractNumId w:val="31"/>
  </w:num>
  <w:num w:numId="29" w16cid:durableId="1818375020">
    <w:abstractNumId w:val="14"/>
  </w:num>
  <w:num w:numId="30" w16cid:durableId="55250631">
    <w:abstractNumId w:val="30"/>
  </w:num>
  <w:num w:numId="31" w16cid:durableId="1345979069">
    <w:abstractNumId w:val="26"/>
  </w:num>
  <w:num w:numId="32" w16cid:durableId="2060397483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C3"/>
    <w:rsid w:val="00021FDD"/>
    <w:rsid w:val="00095649"/>
    <w:rsid w:val="001838C0"/>
    <w:rsid w:val="004277E2"/>
    <w:rsid w:val="00480EA8"/>
    <w:rsid w:val="004C382E"/>
    <w:rsid w:val="009A3A96"/>
    <w:rsid w:val="00A275B6"/>
    <w:rsid w:val="00A7080D"/>
    <w:rsid w:val="00BB2571"/>
    <w:rsid w:val="00BC6831"/>
    <w:rsid w:val="00C424C3"/>
    <w:rsid w:val="00C8031D"/>
    <w:rsid w:val="00D077F2"/>
    <w:rsid w:val="00D82A24"/>
    <w:rsid w:val="00E35300"/>
    <w:rsid w:val="00E4573D"/>
    <w:rsid w:val="00E973D9"/>
    <w:rsid w:val="00F7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99BD"/>
  <w15:chartTrackingRefBased/>
  <w15:docId w15:val="{E31C2EF3-509B-4BA3-B265-D0392E9D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42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42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424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2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24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2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2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2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2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24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42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424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24C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24C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24C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24C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24C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24C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2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2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2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42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2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424C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24C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424C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24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24C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24C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Coşar</dc:creator>
  <cp:keywords/>
  <dc:description/>
  <cp:lastModifiedBy>Hüseyin Coşar</cp:lastModifiedBy>
  <cp:revision>7</cp:revision>
  <dcterms:created xsi:type="dcterms:W3CDTF">2026-05-12T07:13:00Z</dcterms:created>
  <dcterms:modified xsi:type="dcterms:W3CDTF">2026-05-20T14:18:00Z</dcterms:modified>
</cp:coreProperties>
</file>