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22E" w:rsidRPr="000A098C" w:rsidRDefault="0094222E" w:rsidP="0094222E">
      <w:pPr>
        <w:pStyle w:val="Balk1"/>
        <w:spacing w:before="120"/>
        <w:rPr>
          <w:sz w:val="22"/>
          <w:szCs w:val="22"/>
        </w:rPr>
      </w:pPr>
      <w:r w:rsidRPr="000A098C">
        <w:rPr>
          <w:sz w:val="22"/>
          <w:szCs w:val="22"/>
        </w:rPr>
        <w:t>EK 27</w:t>
      </w:r>
    </w:p>
    <w:p w:rsidR="0094222E" w:rsidRDefault="0094222E" w:rsidP="0094222E">
      <w:pPr>
        <w:spacing w:before="120"/>
        <w:rPr>
          <w:b/>
          <w:i/>
          <w:iCs/>
          <w:sz w:val="20"/>
          <w:szCs w:val="20"/>
        </w:rPr>
      </w:pPr>
      <w:r w:rsidRPr="000768D8">
        <w:rPr>
          <w:bCs/>
          <w:i/>
          <w:iCs/>
          <w:sz w:val="20"/>
          <w:szCs w:val="20"/>
          <w:highlight w:val="lightGray"/>
        </w:rPr>
        <w:t xml:space="preserve">İlgili Yönetmelik Maddesi: </w:t>
      </w:r>
      <w:hyperlink r:id="rId4" w:anchor="m207" w:history="1">
        <w:r w:rsidRPr="000768D8">
          <w:rPr>
            <w:rStyle w:val="Kpr"/>
            <w:b/>
            <w:i/>
            <w:iCs/>
            <w:sz w:val="20"/>
            <w:szCs w:val="20"/>
            <w:highlight w:val="lightGray"/>
          </w:rPr>
          <w:t>Madde 207</w:t>
        </w:r>
      </w:hyperlink>
    </w:p>
    <w:p w:rsidR="0094222E" w:rsidRPr="000768D8" w:rsidRDefault="0094222E" w:rsidP="0094222E">
      <w:pPr>
        <w:spacing w:before="120"/>
        <w:rPr>
          <w:bCs/>
          <w:i/>
          <w:iCs/>
          <w:sz w:val="20"/>
          <w:szCs w:val="20"/>
        </w:rPr>
      </w:pPr>
      <w:r w:rsidRPr="00F460D3">
        <w:rPr>
          <w:i/>
          <w:noProof/>
          <w:sz w:val="20"/>
          <w:szCs w:val="20"/>
          <w:highlight w:val="lightGray"/>
        </w:rPr>
        <w:t>G.G.T. (Nihai Kullanım)</w:t>
      </w:r>
      <w:r w:rsidRPr="00F460D3">
        <w:rPr>
          <w:noProof/>
          <w:sz w:val="20"/>
          <w:szCs w:val="20"/>
          <w:highlight w:val="lightGray"/>
        </w:rPr>
        <w:t xml:space="preserve"> </w:t>
      </w:r>
      <w:hyperlink r:id="rId5" w:history="1">
        <w:r w:rsidRPr="00F460D3">
          <w:rPr>
            <w:rStyle w:val="Kpr"/>
            <w:i/>
            <w:noProof/>
            <w:sz w:val="20"/>
            <w:szCs w:val="20"/>
            <w:highlight w:val="lightGray"/>
          </w:rPr>
          <w:t xml:space="preserve">Seri </w:t>
        </w:r>
        <w:r w:rsidRPr="00F460D3">
          <w:rPr>
            <w:rStyle w:val="Kpr"/>
            <w:i/>
            <w:noProof/>
            <w:sz w:val="20"/>
            <w:szCs w:val="20"/>
            <w:highlight w:val="lightGray"/>
          </w:rPr>
          <w:t>N</w:t>
        </w:r>
        <w:r w:rsidRPr="00F460D3">
          <w:rPr>
            <w:rStyle w:val="Kpr"/>
            <w:i/>
            <w:noProof/>
            <w:sz w:val="20"/>
            <w:szCs w:val="20"/>
            <w:highlight w:val="lightGray"/>
          </w:rPr>
          <w:t>o 1</w:t>
        </w:r>
      </w:hyperlink>
    </w:p>
    <w:p w:rsidR="0094222E" w:rsidRPr="000A098C" w:rsidRDefault="0094222E" w:rsidP="0094222E">
      <w:pPr>
        <w:jc w:val="right"/>
        <w:rPr>
          <w:b/>
          <w:sz w:val="22"/>
          <w:szCs w:val="22"/>
        </w:rPr>
      </w:pPr>
    </w:p>
    <w:p w:rsidR="0094222E" w:rsidRPr="000A098C" w:rsidRDefault="0094222E" w:rsidP="0094222E">
      <w:pPr>
        <w:pStyle w:val="Balk2"/>
        <w:rPr>
          <w:sz w:val="22"/>
          <w:szCs w:val="22"/>
        </w:rPr>
      </w:pPr>
      <w:r w:rsidRPr="000A098C">
        <w:rPr>
          <w:sz w:val="22"/>
          <w:szCs w:val="22"/>
        </w:rPr>
        <w:t>NİHAİ KULLANIM DENETİM FORMU</w:t>
      </w:r>
    </w:p>
    <w:p w:rsidR="0094222E" w:rsidRPr="000A098C" w:rsidRDefault="0094222E" w:rsidP="0094222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4"/>
        <w:gridCol w:w="1093"/>
        <w:gridCol w:w="1131"/>
        <w:gridCol w:w="1097"/>
        <w:gridCol w:w="1154"/>
        <w:gridCol w:w="738"/>
        <w:gridCol w:w="794"/>
        <w:gridCol w:w="754"/>
        <w:gridCol w:w="1087"/>
        <w:gridCol w:w="1034"/>
        <w:gridCol w:w="1398"/>
        <w:gridCol w:w="1718"/>
      </w:tblGrid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cantSplit/>
          <w:trHeight w:val="673"/>
        </w:trPr>
        <w:tc>
          <w:tcPr>
            <w:tcW w:w="2144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Gümrük İdaresi</w:t>
            </w:r>
          </w:p>
        </w:tc>
        <w:tc>
          <w:tcPr>
            <w:tcW w:w="2224" w:type="dxa"/>
            <w:gridSpan w:val="2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Gümrük Beyannamesi</w:t>
            </w:r>
          </w:p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51" w:type="dxa"/>
            <w:gridSpan w:val="2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Nihai Kullanımdan Yararlanan Kişi</w:t>
            </w:r>
          </w:p>
        </w:tc>
        <w:tc>
          <w:tcPr>
            <w:tcW w:w="4407" w:type="dxa"/>
            <w:gridSpan w:val="5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Yapılan Denetimin</w:t>
            </w:r>
          </w:p>
        </w:tc>
        <w:tc>
          <w:tcPr>
            <w:tcW w:w="1398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Firma Yetkilileri</w:t>
            </w:r>
          </w:p>
        </w:tc>
        <w:tc>
          <w:tcPr>
            <w:tcW w:w="1718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Denetim Sonuçları</w:t>
            </w: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2144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Tescil Sayısı</w:t>
            </w:r>
          </w:p>
        </w:tc>
        <w:tc>
          <w:tcPr>
            <w:tcW w:w="1131" w:type="dxa"/>
            <w:vMerge w:val="restart"/>
            <w:vAlign w:val="center"/>
          </w:tcPr>
          <w:p w:rsidR="0094222E" w:rsidRPr="000A098C" w:rsidRDefault="0094222E" w:rsidP="00325CB3">
            <w:pPr>
              <w:pStyle w:val="GvdeMetni"/>
              <w:rPr>
                <w:b w:val="0"/>
                <w:sz w:val="22"/>
                <w:szCs w:val="22"/>
              </w:rPr>
            </w:pPr>
            <w:r w:rsidRPr="000A098C">
              <w:rPr>
                <w:sz w:val="22"/>
                <w:szCs w:val="22"/>
              </w:rPr>
              <w:t>Tescil Tarihi</w:t>
            </w:r>
          </w:p>
        </w:tc>
        <w:tc>
          <w:tcPr>
            <w:tcW w:w="1097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Adı veya Ticaret Unvanı</w:t>
            </w:r>
          </w:p>
        </w:tc>
        <w:tc>
          <w:tcPr>
            <w:tcW w:w="1154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Adresi</w:t>
            </w:r>
          </w:p>
        </w:tc>
        <w:tc>
          <w:tcPr>
            <w:tcW w:w="738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Yeri</w:t>
            </w:r>
          </w:p>
        </w:tc>
        <w:tc>
          <w:tcPr>
            <w:tcW w:w="794" w:type="dxa"/>
            <w:vMerge w:val="restart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Tarihi</w:t>
            </w:r>
          </w:p>
        </w:tc>
        <w:tc>
          <w:tcPr>
            <w:tcW w:w="2875" w:type="dxa"/>
            <w:gridSpan w:val="3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Denetimi Yapan</w:t>
            </w:r>
          </w:p>
        </w:tc>
        <w:tc>
          <w:tcPr>
            <w:tcW w:w="1398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2144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İdare Amiri</w:t>
            </w:r>
          </w:p>
        </w:tc>
        <w:tc>
          <w:tcPr>
            <w:tcW w:w="1087" w:type="dxa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Muayene Memuru</w:t>
            </w:r>
          </w:p>
        </w:tc>
        <w:tc>
          <w:tcPr>
            <w:tcW w:w="1034" w:type="dxa"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  <w:r w:rsidRPr="000A098C">
              <w:rPr>
                <w:b/>
                <w:sz w:val="22"/>
                <w:szCs w:val="22"/>
              </w:rPr>
              <w:t>Memur</w:t>
            </w:r>
          </w:p>
        </w:tc>
        <w:tc>
          <w:tcPr>
            <w:tcW w:w="1398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  <w:vMerge/>
            <w:vAlign w:val="center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4222E" w:rsidRPr="000A098C" w:rsidTr="00325CB3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14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3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1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87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34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9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18" w:type="dxa"/>
          </w:tcPr>
          <w:p w:rsidR="0094222E" w:rsidRPr="000A098C" w:rsidRDefault="0094222E" w:rsidP="00325CB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222E" w:rsidRPr="000A098C" w:rsidRDefault="0094222E" w:rsidP="0094222E">
      <w:pPr>
        <w:jc w:val="center"/>
        <w:rPr>
          <w:b/>
          <w:sz w:val="22"/>
          <w:szCs w:val="22"/>
        </w:rPr>
      </w:pPr>
    </w:p>
    <w:p w:rsidR="00994F03" w:rsidRDefault="0094222E">
      <w:bookmarkStart w:id="0" w:name="_GoBack"/>
      <w:bookmarkEnd w:id="0"/>
    </w:p>
    <w:sectPr w:rsidR="00994F03">
      <w:headerReference w:type="default" r:id="rId6"/>
      <w:footerReference w:type="even" r:id="rId7"/>
      <w:pgSz w:w="16838" w:h="11906" w:orient="landscape" w:code="9"/>
      <w:pgMar w:top="1418" w:right="1418" w:bottom="1418" w:left="1418" w:header="708" w:footer="708" w:gutter="0"/>
      <w:pgNumType w:start="378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D1" w:rsidRDefault="0094222E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5AD1" w:rsidRDefault="0094222E">
    <w:pPr>
      <w:pStyle w:val="Altbilgi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D1" w:rsidRPr="007D3A52" w:rsidRDefault="0094222E" w:rsidP="007D3A52">
    <w:pPr>
      <w:pStyle w:val="stbilgi"/>
      <w:rPr>
        <w:b/>
        <w:color w:val="000080"/>
        <w:sz w:val="22"/>
      </w:rPr>
    </w:pPr>
    <w:r>
      <w:rPr>
        <w:b/>
        <w:sz w:val="22"/>
      </w:rPr>
      <w:t>Pc Gümrük Külliyatı....</w:t>
    </w:r>
    <w:r>
      <w:rPr>
        <w:b/>
        <w:sz w:val="22"/>
      </w:rPr>
      <w:t>.</w:t>
    </w:r>
    <w:r>
      <w:rPr>
        <w:b/>
        <w:color w:val="800000"/>
        <w:sz w:val="22"/>
      </w:rPr>
      <w:t>www.arslannet.com...</w:t>
    </w:r>
    <w:r>
      <w:rPr>
        <w:b/>
        <w:color w:val="800000"/>
        <w:sz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BA9"/>
    <w:rsid w:val="00127D82"/>
    <w:rsid w:val="0094222E"/>
    <w:rsid w:val="00A44BA9"/>
    <w:rsid w:val="00CC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CA0BD-17DB-4B74-9ACC-14064AA2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4222E"/>
    <w:pPr>
      <w:keepNext/>
      <w:jc w:val="right"/>
      <w:outlineLvl w:val="0"/>
    </w:pPr>
    <w:rPr>
      <w:b/>
      <w:bCs/>
    </w:rPr>
  </w:style>
  <w:style w:type="paragraph" w:styleId="Balk2">
    <w:name w:val="heading 2"/>
    <w:basedOn w:val="Normal"/>
    <w:next w:val="Normal"/>
    <w:link w:val="Balk2Char"/>
    <w:qFormat/>
    <w:rsid w:val="0094222E"/>
    <w:pPr>
      <w:keepNext/>
      <w:jc w:val="center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422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9422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semiHidden/>
    <w:rsid w:val="0094222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semiHidden/>
    <w:rsid w:val="009422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semiHidden/>
    <w:rsid w:val="0094222E"/>
  </w:style>
  <w:style w:type="paragraph" w:styleId="GvdeMetni">
    <w:name w:val="Body Text"/>
    <w:basedOn w:val="Normal"/>
    <w:link w:val="GvdeMetniChar"/>
    <w:semiHidden/>
    <w:rsid w:val="0094222E"/>
    <w:pPr>
      <w:jc w:val="center"/>
    </w:pPr>
    <w:rPr>
      <w:b/>
      <w:bCs/>
    </w:rPr>
  </w:style>
  <w:style w:type="character" w:customStyle="1" w:styleId="GvdeMetniChar">
    <w:name w:val="Gövde Metni Char"/>
    <w:basedOn w:val="VarsaylanParagrafYazTipi"/>
    <w:link w:val="GvdeMetni"/>
    <w:semiHidden/>
    <w:rsid w:val="009422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94222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4222E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rsid w:val="00942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../Di&#287;er%20Tebli&#287;ler/G&#252;mr&#252;k%20Genel%20Tebli&#287;i%20(Nihai%20Kullan&#305;m)%20Seri%20No%201.doc" TargetMode="External"/><Relationship Id="rId4" Type="http://schemas.openxmlformats.org/officeDocument/2006/relationships/hyperlink" Target="G&#252;mr&#252;k%20Y&#246;netmeli&#287;i%2008.10.2009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>T.C. Gümrük ve Ticaret Bakanlığı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Teftis</dc:creator>
  <cp:keywords/>
  <dc:description/>
  <cp:lastModifiedBy>Teftis</cp:lastModifiedBy>
  <cp:revision>2</cp:revision>
  <dcterms:created xsi:type="dcterms:W3CDTF">2020-03-22T21:00:00Z</dcterms:created>
  <dcterms:modified xsi:type="dcterms:W3CDTF">2020-03-22T21:01:00Z</dcterms:modified>
</cp:coreProperties>
</file>