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3F" w:rsidRDefault="00103C3F" w:rsidP="00103C3F">
      <w:pPr>
        <w:pageBreakBefore/>
        <w:rPr>
          <w:b/>
          <w:sz w:val="22"/>
          <w:szCs w:val="22"/>
        </w:rPr>
      </w:pPr>
      <w:bookmarkStart w:id="0" w:name="Ek1"/>
      <w:bookmarkEnd w:id="0"/>
      <w:r>
        <w:rPr>
          <w:b/>
          <w:sz w:val="22"/>
          <w:szCs w:val="22"/>
        </w:rPr>
        <w:t>EK-1</w:t>
      </w:r>
    </w:p>
    <w:p w:rsidR="00103C3F" w:rsidRDefault="00103C3F" w:rsidP="00103C3F">
      <w:pPr>
        <w:rPr>
          <w:sz w:val="22"/>
          <w:szCs w:val="22"/>
        </w:rPr>
      </w:pPr>
    </w:p>
    <w:p w:rsidR="00103C3F" w:rsidRDefault="00103C3F" w:rsidP="00103C3F">
      <w:pPr>
        <w:jc w:val="center"/>
        <w:rPr>
          <w:b/>
          <w:sz w:val="22"/>
          <w:szCs w:val="22"/>
        </w:rPr>
      </w:pPr>
      <w:r>
        <w:rPr>
          <w:b/>
          <w:spacing w:val="2"/>
          <w:sz w:val="22"/>
          <w:szCs w:val="22"/>
        </w:rPr>
        <w:t xml:space="preserve">SERBEST DOLAŞIMA GİRİŞ İŞLEMİ TAMAMLANAN MOTORLU VEYA </w:t>
      </w:r>
      <w:r>
        <w:rPr>
          <w:b/>
          <w:spacing w:val="3"/>
          <w:sz w:val="22"/>
          <w:szCs w:val="22"/>
        </w:rPr>
        <w:t xml:space="preserve">MOTORSUZ ÖZEL NAKİL VASITALARI İÇİN GÜMRÜK İDARESİNCE </w:t>
      </w:r>
      <w:r>
        <w:rPr>
          <w:b/>
          <w:spacing w:val="-7"/>
          <w:sz w:val="22"/>
          <w:szCs w:val="22"/>
        </w:rPr>
        <w:t>KONULACAK ŞERH</w:t>
      </w:r>
    </w:p>
    <w:p w:rsidR="00103C3F" w:rsidRDefault="00103C3F" w:rsidP="00103C3F">
      <w:pPr>
        <w:spacing w:before="120"/>
        <w:ind w:firstLine="709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Bu nakil vasıtasının bir yıl boyunca bedelli veya bedelsiz olarak; ödünç verilmesi, teminat </w:t>
      </w:r>
      <w:r>
        <w:rPr>
          <w:spacing w:val="-4"/>
          <w:sz w:val="22"/>
          <w:szCs w:val="22"/>
        </w:rPr>
        <w:t>olarak gösterilmesi, kiralanması, devri, satışı veya muafiyet amacı dışında kullanılması yasaktır.</w:t>
      </w:r>
    </w:p>
    <w:p w:rsidR="00103C3F" w:rsidRDefault="00103C3F" w:rsidP="00103C3F">
      <w:pPr>
        <w:spacing w:before="120"/>
        <w:ind w:firstLine="709"/>
        <w:jc w:val="both"/>
        <w:rPr>
          <w:spacing w:val="2"/>
          <w:sz w:val="22"/>
          <w:szCs w:val="22"/>
        </w:rPr>
      </w:pPr>
    </w:p>
    <w:p w:rsidR="00103C3F" w:rsidRDefault="00103C3F" w:rsidP="00103C3F">
      <w:pPr>
        <w:rPr>
          <w:spacing w:val="2"/>
          <w:sz w:val="22"/>
          <w:szCs w:val="22"/>
        </w:rPr>
      </w:pPr>
      <w:bookmarkStart w:id="1" w:name="_GoBack"/>
      <w:bookmarkEnd w:id="1"/>
    </w:p>
    <w:sectPr w:rsidR="0010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2C"/>
    <w:rsid w:val="00103C3F"/>
    <w:rsid w:val="00127D82"/>
    <w:rsid w:val="0041652C"/>
    <w:rsid w:val="00CC27CA"/>
    <w:rsid w:val="00E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A97C7-9C04-4993-9DD7-FDE4944B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T.C. Gümrük ve Ticaret Bakanlığı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3</cp:revision>
  <dcterms:created xsi:type="dcterms:W3CDTF">2020-03-17T08:36:00Z</dcterms:created>
  <dcterms:modified xsi:type="dcterms:W3CDTF">2020-03-17T08:41:00Z</dcterms:modified>
</cp:coreProperties>
</file>