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 xml:space="preserve">    </w:t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   </w:t>
      </w:r>
      <w:proofErr w:type="gramStart"/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>..….</w:t>
      </w:r>
      <w:proofErr w:type="gramEnd"/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>/…../20...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 xml:space="preserve">İSTANBUL GÜMRÜK MÜŞAVİRLERİ </w:t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>DERNEĞİ’ NE</w:t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</w:r>
      <w:r w:rsidRPr="00BA2536">
        <w:rPr>
          <w:rStyle w:val="text1"/>
          <w:rFonts w:ascii="Times New Roman" w:hAnsi="Times New Roman" w:cs="Times New Roman"/>
          <w:b/>
          <w:sz w:val="22"/>
          <w:szCs w:val="22"/>
        </w:rPr>
        <w:tab/>
        <w:t xml:space="preserve">  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</w:pPr>
      <w:r w:rsidRPr="00BA2536">
        <w:rPr>
          <w:rStyle w:val="text1"/>
          <w:rFonts w:ascii="Times New Roman" w:hAnsi="Times New Roman" w:cs="Times New Roman"/>
          <w:b/>
          <w:sz w:val="22"/>
          <w:szCs w:val="22"/>
          <w:u w:val="single"/>
        </w:rPr>
        <w:t>TOPHANE/İSTANBUL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b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447697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  <w:proofErr w:type="gramStart"/>
      <w:r w:rsidRPr="00BA2536">
        <w:rPr>
          <w:rStyle w:val="text1"/>
          <w:rFonts w:ascii="Times New Roman" w:hAnsi="Times New Roman" w:cs="Times New Roman"/>
          <w:sz w:val="22"/>
          <w:szCs w:val="22"/>
        </w:rPr>
        <w:t>………………………………………………</w:t>
      </w:r>
      <w:proofErr w:type="gramEnd"/>
      <w:r w:rsidR="00447697">
        <w:rPr>
          <w:rStyle w:val="text1"/>
          <w:rFonts w:ascii="Times New Roman" w:hAnsi="Times New Roman" w:cs="Times New Roman"/>
          <w:sz w:val="22"/>
          <w:szCs w:val="22"/>
        </w:rPr>
        <w:t xml:space="preserve">   </w:t>
      </w:r>
      <w:proofErr w:type="gramStart"/>
      <w:r w:rsidR="00447697">
        <w:rPr>
          <w:rStyle w:val="text1"/>
          <w:rFonts w:ascii="Times New Roman" w:hAnsi="Times New Roman" w:cs="Times New Roman"/>
          <w:sz w:val="22"/>
          <w:szCs w:val="22"/>
        </w:rPr>
        <w:t>firması</w:t>
      </w:r>
      <w:proofErr w:type="gramEnd"/>
      <w:r w:rsidR="005C1DFC">
        <w:rPr>
          <w:rStyle w:val="text1"/>
          <w:rFonts w:ascii="Times New Roman" w:hAnsi="Times New Roman" w:cs="Times New Roman"/>
          <w:sz w:val="22"/>
          <w:szCs w:val="22"/>
        </w:rPr>
        <w:t xml:space="preserve"> bünyesinden mevcut hi</w:t>
      </w:r>
      <w:r w:rsidR="00447697">
        <w:rPr>
          <w:rStyle w:val="text1"/>
          <w:rFonts w:ascii="Times New Roman" w:hAnsi="Times New Roman" w:cs="Times New Roman"/>
          <w:sz w:val="22"/>
          <w:szCs w:val="22"/>
        </w:rPr>
        <w:t>sselerimi</w:t>
      </w:r>
      <w:r w:rsidR="005C1DFC">
        <w:rPr>
          <w:rStyle w:val="text1"/>
          <w:rFonts w:ascii="Times New Roman" w:hAnsi="Times New Roman" w:cs="Times New Roman"/>
          <w:sz w:val="22"/>
          <w:szCs w:val="22"/>
        </w:rPr>
        <w:t>n tamamını</w:t>
      </w:r>
      <w:r w:rsidR="00447697">
        <w:rPr>
          <w:rStyle w:val="text1"/>
          <w:rFonts w:ascii="Times New Roman" w:hAnsi="Times New Roman" w:cs="Times New Roman"/>
          <w:sz w:val="22"/>
          <w:szCs w:val="22"/>
        </w:rPr>
        <w:t xml:space="preserve"> devrederek ayrıldım.</w:t>
      </w:r>
    </w:p>
    <w:p w:rsidR="005C1DFC" w:rsidRDefault="005C1DFC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Konu ile ilgili evraklar ekte sunulmuştur. Gereğinin yapılmasını arz ederim.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Saygılarımla,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Gümrük Müşaviri</w:t>
      </w:r>
    </w:p>
    <w:p w:rsidR="00BA2536" w:rsidRPr="00BA2536" w:rsidRDefault="00BA2536" w:rsidP="00BA2536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Adı-Soyadı</w:t>
      </w:r>
    </w:p>
    <w:p w:rsidR="00BA2536" w:rsidRPr="00BA2536" w:rsidRDefault="00BA2536" w:rsidP="00BA2536">
      <w:pPr>
        <w:jc w:val="right"/>
        <w:rPr>
          <w:rStyle w:val="text1"/>
          <w:rFonts w:ascii="Times New Roman" w:hAnsi="Times New Roman" w:cs="Times New Roman"/>
          <w:sz w:val="22"/>
          <w:szCs w:val="22"/>
        </w:rPr>
      </w:pPr>
      <w:r w:rsidRPr="00BA2536">
        <w:rPr>
          <w:rStyle w:val="text1"/>
          <w:rFonts w:ascii="Times New Roman" w:hAnsi="Times New Roman" w:cs="Times New Roman"/>
          <w:sz w:val="22"/>
          <w:szCs w:val="22"/>
        </w:rPr>
        <w:t>İmza</w:t>
      </w: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  <w:proofErr w:type="gramStart"/>
      <w:r w:rsidRPr="00BA2536">
        <w:rPr>
          <w:rStyle w:val="text1"/>
          <w:rFonts w:ascii="Times New Roman" w:hAnsi="Times New Roman" w:cs="Times New Roman"/>
          <w:sz w:val="22"/>
          <w:szCs w:val="22"/>
        </w:rPr>
        <w:t>Tel :</w:t>
      </w:r>
      <w:proofErr w:type="gramEnd"/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BA2536" w:rsidRPr="00BA2536" w:rsidRDefault="00BA2536" w:rsidP="00BA2536">
      <w:pPr>
        <w:rPr>
          <w:rStyle w:val="text1"/>
          <w:rFonts w:ascii="Times New Roman" w:hAnsi="Times New Roman" w:cs="Times New Roman"/>
          <w:sz w:val="22"/>
          <w:szCs w:val="22"/>
        </w:rPr>
      </w:pPr>
    </w:p>
    <w:p w:rsidR="00A41030" w:rsidRPr="00406719" w:rsidRDefault="00A41030" w:rsidP="00A41030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 xml:space="preserve">Ek:  </w:t>
      </w:r>
    </w:p>
    <w:p w:rsidR="00A41030" w:rsidRPr="00406719" w:rsidRDefault="00A41030" w:rsidP="00A41030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</w:p>
    <w:p w:rsidR="00A41030" w:rsidRPr="00406719" w:rsidRDefault="00A41030" w:rsidP="00A41030">
      <w:pPr>
        <w:jc w:val="both"/>
        <w:rPr>
          <w:rStyle w:val="text1"/>
          <w:rFonts w:ascii="Times New Roman" w:hAnsi="Times New Roman" w:cs="Times New Roman"/>
          <w:sz w:val="24"/>
          <w:szCs w:val="24"/>
        </w:rPr>
      </w:pPr>
      <w:proofErr w:type="gramStart"/>
      <w:r w:rsidRPr="00406719">
        <w:rPr>
          <w:rStyle w:val="text1"/>
          <w:rFonts w:ascii="Times New Roman" w:hAnsi="Times New Roman" w:cs="Times New Roman"/>
          <w:sz w:val="24"/>
          <w:szCs w:val="24"/>
        </w:rPr>
        <w:t xml:space="preserve">Ticaret Sicili Gazetesi.(Anonim Şirketlerde </w:t>
      </w:r>
      <w:r w:rsidRPr="00406719">
        <w:rPr>
          <w:rStyle w:val="text1"/>
          <w:rFonts w:ascii="Times New Roman" w:hAnsi="Times New Roman" w:cs="Times New Roman"/>
          <w:b/>
          <w:sz w:val="24"/>
          <w:szCs w:val="24"/>
        </w:rPr>
        <w:t>Noter Onaylı Yönetim Kurulu Kararı ve Pay Defteri.</w:t>
      </w:r>
      <w:r w:rsidRPr="00406719">
        <w:rPr>
          <w:rStyle w:val="text1"/>
          <w:rFonts w:ascii="Times New Roman" w:hAnsi="Times New Roman" w:cs="Times New Roman"/>
          <w:sz w:val="24"/>
          <w:szCs w:val="24"/>
        </w:rPr>
        <w:t>)</w:t>
      </w:r>
      <w:proofErr w:type="gramEnd"/>
    </w:p>
    <w:p w:rsidR="00A41030" w:rsidRPr="00406719" w:rsidRDefault="00A41030" w:rsidP="00A41030">
      <w:pPr>
        <w:jc w:val="both"/>
        <w:rPr>
          <w:b/>
          <w:color w:val="000000"/>
          <w:sz w:val="24"/>
          <w:szCs w:val="24"/>
        </w:rPr>
      </w:pPr>
    </w:p>
    <w:p w:rsidR="00770F19" w:rsidRPr="00BA2536" w:rsidRDefault="00770F19" w:rsidP="00A41030">
      <w:pPr>
        <w:rPr>
          <w:sz w:val="22"/>
          <w:szCs w:val="22"/>
        </w:rPr>
      </w:pPr>
      <w:bookmarkStart w:id="0" w:name="_GoBack"/>
      <w:bookmarkEnd w:id="0"/>
    </w:p>
    <w:sectPr w:rsidR="00770F19" w:rsidRPr="00BA2536" w:rsidSect="00F06E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2089F"/>
    <w:multiLevelType w:val="hybridMultilevel"/>
    <w:tmpl w:val="D4846A4C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2C00099"/>
    <w:multiLevelType w:val="multilevel"/>
    <w:tmpl w:val="BFA48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4D46FB"/>
    <w:rsid w:val="00086EAE"/>
    <w:rsid w:val="0012386A"/>
    <w:rsid w:val="00167B78"/>
    <w:rsid w:val="00174F6C"/>
    <w:rsid w:val="00251572"/>
    <w:rsid w:val="002F3093"/>
    <w:rsid w:val="003657FE"/>
    <w:rsid w:val="00394BEA"/>
    <w:rsid w:val="003A35F4"/>
    <w:rsid w:val="00415916"/>
    <w:rsid w:val="00447697"/>
    <w:rsid w:val="00494DAB"/>
    <w:rsid w:val="004D1A20"/>
    <w:rsid w:val="004D46FB"/>
    <w:rsid w:val="004E6DE7"/>
    <w:rsid w:val="005712C5"/>
    <w:rsid w:val="005925B4"/>
    <w:rsid w:val="005C1DFC"/>
    <w:rsid w:val="005D2525"/>
    <w:rsid w:val="00611B61"/>
    <w:rsid w:val="0066795E"/>
    <w:rsid w:val="00672FC1"/>
    <w:rsid w:val="006C787D"/>
    <w:rsid w:val="006F33B5"/>
    <w:rsid w:val="006F490F"/>
    <w:rsid w:val="007353C3"/>
    <w:rsid w:val="00744DDC"/>
    <w:rsid w:val="00764D09"/>
    <w:rsid w:val="00770F19"/>
    <w:rsid w:val="007B55F3"/>
    <w:rsid w:val="007C4E12"/>
    <w:rsid w:val="00801641"/>
    <w:rsid w:val="00841001"/>
    <w:rsid w:val="008E1DBA"/>
    <w:rsid w:val="00910DE8"/>
    <w:rsid w:val="009802F7"/>
    <w:rsid w:val="009C4B0D"/>
    <w:rsid w:val="00A237FA"/>
    <w:rsid w:val="00A41030"/>
    <w:rsid w:val="00A459CB"/>
    <w:rsid w:val="00AF1D40"/>
    <w:rsid w:val="00B65CA2"/>
    <w:rsid w:val="00B661DD"/>
    <w:rsid w:val="00B87A9F"/>
    <w:rsid w:val="00B90D51"/>
    <w:rsid w:val="00BA2536"/>
    <w:rsid w:val="00BA3606"/>
    <w:rsid w:val="00C138F1"/>
    <w:rsid w:val="00C161DA"/>
    <w:rsid w:val="00C8209C"/>
    <w:rsid w:val="00CB1F49"/>
    <w:rsid w:val="00D02102"/>
    <w:rsid w:val="00D2635C"/>
    <w:rsid w:val="00D54CCC"/>
    <w:rsid w:val="00DB2A1C"/>
    <w:rsid w:val="00E24B84"/>
    <w:rsid w:val="00E643B1"/>
    <w:rsid w:val="00EA1480"/>
    <w:rsid w:val="00ED51EA"/>
    <w:rsid w:val="00F06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DE60CB6-354C-43E3-B35B-D37644308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5B4"/>
  </w:style>
  <w:style w:type="paragraph" w:styleId="Balk1">
    <w:name w:val="heading 1"/>
    <w:basedOn w:val="Normal"/>
    <w:next w:val="Normal"/>
    <w:qFormat/>
    <w:rsid w:val="005925B4"/>
    <w:pPr>
      <w:keepNext/>
      <w:outlineLvl w:val="0"/>
    </w:pPr>
    <w:rPr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sid w:val="009802F7"/>
    <w:rPr>
      <w:color w:val="003399"/>
      <w:u w:val="single"/>
    </w:rPr>
  </w:style>
  <w:style w:type="paragraph" w:styleId="NormalWeb">
    <w:name w:val="Normal (Web)"/>
    <w:basedOn w:val="Normal"/>
    <w:uiPriority w:val="99"/>
    <w:unhideWhenUsed/>
    <w:rsid w:val="00B661DD"/>
    <w:pPr>
      <w:spacing w:before="100" w:beforeAutospacing="1" w:after="100" w:afterAutospacing="1"/>
    </w:pPr>
    <w:rPr>
      <w:sz w:val="24"/>
      <w:szCs w:val="24"/>
    </w:rPr>
  </w:style>
  <w:style w:type="character" w:customStyle="1" w:styleId="rakamlar">
    <w:name w:val="rakamlar"/>
    <w:basedOn w:val="VarsaylanParagrafYazTipi"/>
    <w:rsid w:val="00B661DD"/>
  </w:style>
  <w:style w:type="character" w:customStyle="1" w:styleId="text">
    <w:name w:val="text"/>
    <w:basedOn w:val="VarsaylanParagrafYazTipi"/>
    <w:rsid w:val="00B661DD"/>
  </w:style>
  <w:style w:type="character" w:customStyle="1" w:styleId="style12">
    <w:name w:val="style12"/>
    <w:rsid w:val="00B661DD"/>
    <w:rPr>
      <w:color w:val="FF0000"/>
    </w:rPr>
  </w:style>
  <w:style w:type="character" w:customStyle="1" w:styleId="style21">
    <w:name w:val="style21"/>
    <w:rsid w:val="00B661DD"/>
    <w:rPr>
      <w:b/>
      <w:bCs/>
      <w:color w:val="FF0000"/>
    </w:rPr>
  </w:style>
  <w:style w:type="character" w:customStyle="1" w:styleId="newaltbaslik">
    <w:name w:val="newaltbaslik"/>
    <w:basedOn w:val="VarsaylanParagrafYazTipi"/>
    <w:rsid w:val="00B661DD"/>
  </w:style>
  <w:style w:type="character" w:customStyle="1" w:styleId="text1">
    <w:name w:val="text1"/>
    <w:basedOn w:val="VarsaylanParagrafYazTipi"/>
    <w:rsid w:val="00174F6C"/>
    <w:rPr>
      <w:rFonts w:ascii="Tahoma" w:hAnsi="Tahoma" w:cs="Tahoma" w:hint="default"/>
      <w:color w:val="000000"/>
      <w:sz w:val="18"/>
      <w:szCs w:val="18"/>
    </w:rPr>
  </w:style>
  <w:style w:type="character" w:styleId="Gl">
    <w:name w:val="Strong"/>
    <w:basedOn w:val="VarsaylanParagrafYazTipi"/>
    <w:qFormat/>
    <w:rsid w:val="00174F6C"/>
    <w:rPr>
      <w:b/>
      <w:bCs/>
    </w:rPr>
  </w:style>
  <w:style w:type="table" w:styleId="TabloKlavuzu">
    <w:name w:val="Table Grid"/>
    <w:basedOn w:val="NormalTablo"/>
    <w:uiPriority w:val="59"/>
    <w:rsid w:val="007C4E1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3A35F4"/>
    <w:pPr>
      <w:ind w:left="720"/>
      <w:contextualSpacing/>
    </w:pPr>
  </w:style>
  <w:style w:type="character" w:customStyle="1" w:styleId="rakamlar1">
    <w:name w:val="rakamlar1"/>
    <w:basedOn w:val="VarsaylanParagrafYazTipi"/>
    <w:rsid w:val="00BA2536"/>
    <w:rPr>
      <w:rFonts w:ascii="Tahoma" w:hAnsi="Tahoma" w:cs="Tahoma" w:hint="default"/>
      <w:b/>
      <w:bCs/>
      <w:color w:val="000000"/>
      <w:sz w:val="17"/>
      <w:szCs w:val="17"/>
    </w:rPr>
  </w:style>
  <w:style w:type="character" w:customStyle="1" w:styleId="newaltbaslik1">
    <w:name w:val="newaltbaslik1"/>
    <w:basedOn w:val="VarsaylanParagrafYazTipi"/>
    <w:rsid w:val="00BA2536"/>
    <w:rPr>
      <w:rFonts w:ascii="Verdana" w:hAnsi="Verdana" w:hint="default"/>
      <w:b/>
      <w:bCs/>
      <w:color w:val="FF003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604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83A2F6-0763-450F-A713-37353A461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Mevcut Ortaklar Arasında Hisse Devri</vt:lpstr>
    </vt:vector>
  </TitlesOfParts>
  <Company>dernek</Company>
  <LinksUpToDate>false</LinksUpToDate>
  <CharactersWithSpaces>456</CharactersWithSpaces>
  <SharedDoc>false</SharedDoc>
  <HLinks>
    <vt:vector size="12" baseType="variant">
      <vt:variant>
        <vt:i4>4194403</vt:i4>
      </vt:variant>
      <vt:variant>
        <vt:i4>3</vt:i4>
      </vt:variant>
      <vt:variant>
        <vt:i4>0</vt:i4>
      </vt:variant>
      <vt:variant>
        <vt:i4>5</vt:i4>
      </vt:variant>
      <vt:variant>
        <vt:lpwstr>sicil_islemleri/gmsınavıkazananform.doc</vt:lpwstr>
      </vt:variant>
      <vt:variant>
        <vt:lpwstr/>
      </vt:variant>
      <vt:variant>
        <vt:i4>1376311</vt:i4>
      </vt:variant>
      <vt:variant>
        <vt:i4>0</vt:i4>
      </vt:variant>
      <vt:variant>
        <vt:i4>0</vt:i4>
      </vt:variant>
      <vt:variant>
        <vt:i4>5</vt:i4>
      </vt:variant>
      <vt:variant>
        <vt:lpwstr>sicil_islemleri/Sabikakaydidilekce.doc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Mevcut Ortaklar Arasında Hisse Devri</dc:title>
  <dc:subject>Mevcut Ortaklar Arasında Hisse Devri</dc:subject>
  <dc:creator>ilhan özoğul</dc:creator>
  <cp:keywords>Mevcut Ortaklar Arasında Hisse Devri</cp:keywords>
  <dc:description>Mevcut Ortaklar Arasında Hisse Devri</dc:description>
  <cp:lastModifiedBy>Gizem Tulebag</cp:lastModifiedBy>
  <cp:revision>5</cp:revision>
  <cp:lastPrinted>2023-01-02T12:01:00Z</cp:lastPrinted>
  <dcterms:created xsi:type="dcterms:W3CDTF">2023-01-02T12:01:00Z</dcterms:created>
  <dcterms:modified xsi:type="dcterms:W3CDTF">2025-01-03T12:07:00Z</dcterms:modified>
  <cp:category>İGMD Sicil servisi- Gümrük Müşaviri</cp:category>
</cp:coreProperties>
</file>